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b/>
          <w:bCs/>
          <w:szCs w:val="24"/>
          <w:lang w:eastAsia="ru-RU"/>
        </w:rPr>
        <w:t xml:space="preserve">Дом — это шар с плотным состоянием </w:t>
      </w:r>
      <w:proofErr w:type="spellStart"/>
      <w:r w:rsidRPr="00622D26">
        <w:rPr>
          <w:rFonts w:eastAsia="Times New Roman"/>
          <w:b/>
          <w:bCs/>
          <w:szCs w:val="24"/>
          <w:lang w:eastAsia="ru-RU"/>
        </w:rPr>
        <w:t>субъядерности</w:t>
      </w:r>
      <w:proofErr w:type="spellEnd"/>
      <w:r w:rsidRPr="00622D26">
        <w:rPr>
          <w:rFonts w:eastAsia="Times New Roman"/>
          <w:b/>
          <w:bCs/>
          <w:szCs w:val="24"/>
          <w:lang w:eastAsia="ru-RU"/>
        </w:rPr>
        <w:t xml:space="preserve"> иерархически организуемых в различные иерархические явления Сферы, Оболочек, Столпа и так далее в синтезе которых образуется Дом.</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szCs w:val="24"/>
          <w:lang w:eastAsia="ru-RU"/>
        </w:rPr>
        <w:t xml:space="preserve">Берём шар в нём множество Ядер, масса Ядер. Начинается иерархическая самоорганизация, заложенной компетенции программ внутри Ядер, где Огонь с записанным Синтезом начинает по подобию хотя бы стягиваться. В иерархической самоорганизации или синтезе нелинейных систем, возникающих связей внутри </w:t>
      </w:r>
      <w:proofErr w:type="spellStart"/>
      <w:r w:rsidRPr="00622D26">
        <w:rPr>
          <w:rFonts w:eastAsia="Times New Roman"/>
          <w:szCs w:val="24"/>
          <w:lang w:eastAsia="ru-RU"/>
        </w:rPr>
        <w:t>субъядерности</w:t>
      </w:r>
      <w:proofErr w:type="spellEnd"/>
      <w:r w:rsidRPr="00622D26">
        <w:rPr>
          <w:rFonts w:eastAsia="Times New Roman"/>
          <w:szCs w:val="24"/>
          <w:lang w:eastAsia="ru-RU"/>
        </w:rPr>
        <w:t xml:space="preserve"> идёт организация Сфер, Оболочек, Столпов и других явлений, взаимосвязи субъядерностей между собой и в синтезе сложившихся нелинейных систем, состоящих </w:t>
      </w:r>
      <w:proofErr w:type="gramStart"/>
      <w:r w:rsidRPr="00622D26">
        <w:rPr>
          <w:rFonts w:eastAsia="Times New Roman"/>
          <w:szCs w:val="24"/>
          <w:lang w:eastAsia="ru-RU"/>
        </w:rPr>
        <w:t>из субъядерных оснований</w:t>
      </w:r>
      <w:proofErr w:type="gramEnd"/>
      <w:r w:rsidRPr="00622D26">
        <w:rPr>
          <w:rFonts w:eastAsia="Times New Roman"/>
          <w:szCs w:val="24"/>
          <w:lang w:eastAsia="ru-RU"/>
        </w:rPr>
        <w:t xml:space="preserve"> складывается Дом.</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szCs w:val="24"/>
          <w:lang w:eastAsia="ru-RU"/>
        </w:rPr>
        <w:t xml:space="preserve">Дом – это минимально два в одном – Сфера и Столп. Но можно кроме Столпа увидеть Сферу, Оболочки, Столп, Нить Синтеза в Столпе или набор Нитей в Столпе, плюс вихри разных Систем 16-ти Организаций вокруг Нитей со Столпом и в Сфере, с разной компетенцией </w:t>
      </w:r>
      <w:proofErr w:type="spellStart"/>
      <w:r w:rsidRPr="00622D26">
        <w:rPr>
          <w:rFonts w:eastAsia="Times New Roman"/>
          <w:szCs w:val="24"/>
          <w:lang w:eastAsia="ru-RU"/>
        </w:rPr>
        <w:t>субъядерности</w:t>
      </w:r>
      <w:proofErr w:type="spellEnd"/>
      <w:r w:rsidRPr="00622D26">
        <w:rPr>
          <w:rFonts w:eastAsia="Times New Roman"/>
          <w:szCs w:val="24"/>
          <w:lang w:eastAsia="ru-RU"/>
        </w:rPr>
        <w:t xml:space="preserve"> от разных Изначальных Присутствий или Изначальностей, плюс внутри Дома сразу появляется сколько слоёв? – 4096 по Изначальным Присутствиям той Изначальности, которую ваш Дом выражает, </w:t>
      </w:r>
      <w:proofErr w:type="gramStart"/>
      <w:r w:rsidRPr="00622D26">
        <w:rPr>
          <w:rFonts w:eastAsia="Times New Roman"/>
          <w:szCs w:val="24"/>
          <w:lang w:eastAsia="ru-RU"/>
        </w:rPr>
        <w:t>но</w:t>
      </w:r>
      <w:proofErr w:type="gramEnd"/>
      <w:r w:rsidRPr="00622D26">
        <w:rPr>
          <w:rFonts w:eastAsia="Times New Roman"/>
          <w:szCs w:val="24"/>
          <w:lang w:eastAsia="ru-RU"/>
        </w:rPr>
        <w:t xml:space="preserve"> если добавить все нижестоящие Изначальности это ещё плюс к ним ещё сколько-то и вот этих слоёв </w:t>
      </w:r>
      <w:proofErr w:type="spellStart"/>
      <w:r w:rsidRPr="00622D26">
        <w:rPr>
          <w:rFonts w:eastAsia="Times New Roman"/>
          <w:szCs w:val="24"/>
          <w:lang w:eastAsia="ru-RU"/>
        </w:rPr>
        <w:t>субъядерности</w:t>
      </w:r>
      <w:proofErr w:type="spellEnd"/>
      <w:r w:rsidRPr="00622D26">
        <w:rPr>
          <w:rFonts w:eastAsia="Times New Roman"/>
          <w:szCs w:val="24"/>
          <w:lang w:eastAsia="ru-RU"/>
        </w:rPr>
        <w:t xml:space="preserve"> тоже столько, только слой не плоские, а они как «блины друг на друге». И вот это разное качество </w:t>
      </w:r>
      <w:proofErr w:type="spellStart"/>
      <w:r w:rsidRPr="00622D26">
        <w:rPr>
          <w:rFonts w:eastAsia="Times New Roman"/>
          <w:szCs w:val="24"/>
          <w:lang w:eastAsia="ru-RU"/>
        </w:rPr>
        <w:t>субъядерности</w:t>
      </w:r>
      <w:proofErr w:type="spellEnd"/>
      <w:r w:rsidRPr="00622D26">
        <w:rPr>
          <w:rFonts w:eastAsia="Times New Roman"/>
          <w:szCs w:val="24"/>
          <w:lang w:eastAsia="ru-RU"/>
        </w:rPr>
        <w:t xml:space="preserve"> образует разные возможности выражения вашего Дома. Наши Части, усваивая субъядерность, взрастают этим.</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b/>
          <w:bCs/>
          <w:szCs w:val="24"/>
          <w:lang w:eastAsia="ru-RU"/>
        </w:rPr>
        <w:t xml:space="preserve">Субъядерность – это масса Ядер, иерархически расположенных Присутственно или </w:t>
      </w:r>
      <w:proofErr w:type="gramStart"/>
      <w:r w:rsidRPr="00622D26">
        <w:rPr>
          <w:rFonts w:eastAsia="Times New Roman"/>
          <w:b/>
          <w:bCs/>
          <w:szCs w:val="24"/>
          <w:lang w:eastAsia="ru-RU"/>
        </w:rPr>
        <w:t>Изначально</w:t>
      </w:r>
      <w:proofErr w:type="gramEnd"/>
      <w:r w:rsidRPr="00622D26">
        <w:rPr>
          <w:rFonts w:eastAsia="Times New Roman"/>
          <w:b/>
          <w:bCs/>
          <w:szCs w:val="24"/>
          <w:lang w:eastAsia="ru-RU"/>
        </w:rPr>
        <w:t xml:space="preserve"> внутри шара плотного субъядерного, вступающих в иерархические взаимодействия, рождающие нелинейные системы между собой в виде Столпа, Нитей, Сфер, Оболочек.</w:t>
      </w:r>
      <w:r w:rsidRPr="00622D26">
        <w:rPr>
          <w:rFonts w:eastAsia="Times New Roman"/>
          <w:szCs w:val="24"/>
          <w:lang w:eastAsia="ru-RU"/>
        </w:rPr>
        <w:t xml:space="preserve"> И в устойчивом контенте своих взаимосвязей рождающих в синтезе нелинейных систем, то, что мы называем Домом.</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szCs w:val="24"/>
          <w:lang w:eastAsia="ru-RU"/>
        </w:rPr>
        <w:t xml:space="preserve">Но Дом окончательно становится Домом, когда в центре этих устойчивых связей появляется, кто? – Человек. </w:t>
      </w:r>
      <w:r w:rsidRPr="00622D26">
        <w:rPr>
          <w:rFonts w:eastAsia="Times New Roman"/>
          <w:b/>
          <w:bCs/>
          <w:szCs w:val="24"/>
          <w:lang w:eastAsia="ru-RU"/>
        </w:rPr>
        <w:t>Дом есмь команда, если нет команды нет Дома</w:t>
      </w:r>
      <w:r w:rsidRPr="00622D26">
        <w:rPr>
          <w:rFonts w:eastAsia="Times New Roman"/>
          <w:szCs w:val="24"/>
          <w:lang w:eastAsia="ru-RU"/>
        </w:rPr>
        <w:t>. То есть вот эта устойчивая связь может быть, но тогда её выражают там Владыки, Аватары, команда Иерархии той Изначальности, но не мы, Дома тогда для нас нет, вернее он есть, но там.</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szCs w:val="24"/>
          <w:lang w:eastAsia="ru-RU"/>
        </w:rPr>
        <w:t xml:space="preserve">Дом начинает быть для нас, когда мы включаемся в ту команду, вас Отец, Владыки назначают на выражение этой </w:t>
      </w:r>
      <w:proofErr w:type="spellStart"/>
      <w:r w:rsidRPr="00622D26">
        <w:rPr>
          <w:rFonts w:eastAsia="Times New Roman"/>
          <w:szCs w:val="24"/>
          <w:lang w:eastAsia="ru-RU"/>
        </w:rPr>
        <w:t>субъядерности</w:t>
      </w:r>
      <w:proofErr w:type="spellEnd"/>
      <w:r w:rsidRPr="00622D26">
        <w:rPr>
          <w:rFonts w:eastAsia="Times New Roman"/>
          <w:szCs w:val="24"/>
          <w:lang w:eastAsia="ru-RU"/>
        </w:rPr>
        <w:t>, ракурсом этой Изначальности, этой мерности, этой Части Отца и так далее.</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szCs w:val="24"/>
          <w:lang w:eastAsia="ru-RU"/>
        </w:rPr>
        <w:t xml:space="preserve">И мы, включаясь в Иерархию этой Изначальности, как Служащий Дома фиксируем на себя компетенцию этой </w:t>
      </w:r>
      <w:proofErr w:type="spellStart"/>
      <w:r w:rsidRPr="00622D26">
        <w:rPr>
          <w:rFonts w:eastAsia="Times New Roman"/>
          <w:szCs w:val="24"/>
          <w:lang w:eastAsia="ru-RU"/>
        </w:rPr>
        <w:t>субъядерности</w:t>
      </w:r>
      <w:proofErr w:type="spellEnd"/>
      <w:r w:rsidRPr="00622D26">
        <w:rPr>
          <w:rFonts w:eastAsia="Times New Roman"/>
          <w:szCs w:val="24"/>
          <w:lang w:eastAsia="ru-RU"/>
        </w:rPr>
        <w:t xml:space="preserve"> этой Изначальности вместе с Аватарами Синтеза этой Изначальности (имеется ввиду со всей командой), мы как бы продолжение Иерархии в Материи, то есть мы часть Иерархии в Материи.</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szCs w:val="24"/>
          <w:lang w:eastAsia="ru-RU"/>
        </w:rPr>
        <w:t xml:space="preserve">И беря компетенцию Дома на себя и образуя минимальное командное выражение – 16-ть, максимальное 448, необходимого количества людей, которые могут держать необходимое количество </w:t>
      </w:r>
      <w:proofErr w:type="spellStart"/>
      <w:r w:rsidRPr="00622D26">
        <w:rPr>
          <w:rFonts w:eastAsia="Times New Roman"/>
          <w:szCs w:val="24"/>
          <w:lang w:eastAsia="ru-RU"/>
        </w:rPr>
        <w:t>субъядерности</w:t>
      </w:r>
      <w:proofErr w:type="spellEnd"/>
      <w:r w:rsidRPr="00622D26">
        <w:rPr>
          <w:rFonts w:eastAsia="Times New Roman"/>
          <w:szCs w:val="24"/>
          <w:lang w:eastAsia="ru-RU"/>
        </w:rPr>
        <w:t xml:space="preserve"> и вот эта команда фиксирует Дом собою в синтезе всех Изначальностей и Присутствий.</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szCs w:val="24"/>
          <w:lang w:eastAsia="ru-RU"/>
        </w:rPr>
        <w:t xml:space="preserve">Но кроме Человека в Центре Дома должен быть Отец, являемый Человеком и тогда </w:t>
      </w:r>
      <w:proofErr w:type="gramStart"/>
      <w:r w:rsidRPr="00622D26">
        <w:rPr>
          <w:rFonts w:eastAsia="Times New Roman"/>
          <w:szCs w:val="24"/>
          <w:lang w:eastAsia="ru-RU"/>
        </w:rPr>
        <w:t>Дом</w:t>
      </w:r>
      <w:proofErr w:type="gramEnd"/>
      <w:r w:rsidRPr="00622D26">
        <w:rPr>
          <w:rFonts w:eastAsia="Times New Roman"/>
          <w:szCs w:val="24"/>
          <w:lang w:eastAsia="ru-RU"/>
        </w:rPr>
        <w:t xml:space="preserve"> формирует в Человеке Части.</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b/>
          <w:bCs/>
          <w:szCs w:val="24"/>
          <w:lang w:eastAsia="ru-RU"/>
        </w:rPr>
        <w:t>Проблема Дома в том, что в центре Дома не Человек, а Отец в Человеке, и тогда Человек творится Домом внешне, Человек твориться Отцом внутренне – Частями.</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b/>
          <w:bCs/>
          <w:szCs w:val="24"/>
          <w:lang w:eastAsia="ru-RU"/>
        </w:rPr>
        <w:lastRenderedPageBreak/>
        <w:t>Поэтому чтобы быть в Доме, ты должен являть Отца собою, так как это Дом Отца, а не Дом Человека.</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szCs w:val="24"/>
          <w:lang w:eastAsia="ru-RU"/>
        </w:rPr>
        <w:t>Не может Человек без Отца управлять Домом и не должен управлять Домом без Отца.</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szCs w:val="24"/>
          <w:lang w:eastAsia="ru-RU"/>
        </w:rPr>
        <w:t>Когда вы командой становитесь Домом Отец должен быть внутри вас.</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szCs w:val="24"/>
          <w:lang w:eastAsia="ru-RU"/>
        </w:rPr>
        <w:t>После Отца внутри вас должна быть Ипостась, и после ипостаси ещё пара Аватаров.</w:t>
      </w:r>
    </w:p>
    <w:p w:rsidR="00622D26" w:rsidRPr="00622D26" w:rsidRDefault="00622D26" w:rsidP="00622D26">
      <w:pPr>
        <w:spacing w:before="100" w:beforeAutospacing="1" w:after="100" w:afterAutospacing="1" w:line="240" w:lineRule="auto"/>
        <w:jc w:val="both"/>
        <w:rPr>
          <w:rFonts w:eastAsia="Times New Roman"/>
          <w:szCs w:val="24"/>
          <w:lang w:eastAsia="ru-RU"/>
        </w:rPr>
      </w:pPr>
      <w:r w:rsidRPr="00622D26">
        <w:rPr>
          <w:rFonts w:eastAsia="Times New Roman"/>
          <w:szCs w:val="24"/>
          <w:lang w:eastAsia="ru-RU"/>
        </w:rPr>
        <w:t>Четыре в одном Человеке, тогда наступает Дом, это минимально.</w:t>
      </w:r>
    </w:p>
    <w:p w:rsidR="00622D26" w:rsidRDefault="00622D26" w:rsidP="00622D26">
      <w:pPr>
        <w:spacing w:before="100" w:beforeAutospacing="1" w:after="100" w:afterAutospacing="1" w:line="240" w:lineRule="auto"/>
        <w:jc w:val="both"/>
        <w:rPr>
          <w:rFonts w:eastAsia="Times New Roman"/>
          <w:i/>
          <w:iCs/>
          <w:szCs w:val="24"/>
          <w:lang w:eastAsia="ru-RU"/>
        </w:rPr>
      </w:pPr>
      <w:r w:rsidRPr="00622D26">
        <w:rPr>
          <w:rFonts w:eastAsia="Times New Roman"/>
          <w:i/>
          <w:iCs/>
          <w:szCs w:val="24"/>
          <w:lang w:eastAsia="ru-RU"/>
        </w:rPr>
        <w:t xml:space="preserve">9 </w:t>
      </w:r>
      <w:proofErr w:type="spellStart"/>
      <w:r w:rsidRPr="00622D26">
        <w:rPr>
          <w:rFonts w:eastAsia="Times New Roman"/>
          <w:i/>
          <w:iCs/>
          <w:szCs w:val="24"/>
          <w:lang w:eastAsia="ru-RU"/>
        </w:rPr>
        <w:t>ПрофСинтез</w:t>
      </w:r>
      <w:proofErr w:type="spellEnd"/>
      <w:r w:rsidRPr="00622D26">
        <w:rPr>
          <w:rFonts w:eastAsia="Times New Roman"/>
          <w:i/>
          <w:iCs/>
          <w:szCs w:val="24"/>
          <w:lang w:eastAsia="ru-RU"/>
        </w:rPr>
        <w:t xml:space="preserve"> 27-28.05.17 Красноярск Сердюк В., 4 часть</w:t>
      </w:r>
    </w:p>
    <w:p w:rsidR="000A1311" w:rsidRPr="000A1311" w:rsidRDefault="000A1311" w:rsidP="000A1311">
      <w:pPr>
        <w:spacing w:before="100" w:beforeAutospacing="1" w:after="100" w:afterAutospacing="1" w:line="240" w:lineRule="auto"/>
        <w:rPr>
          <w:rFonts w:eastAsia="Times New Roman"/>
          <w:szCs w:val="24"/>
          <w:lang w:eastAsia="ru-RU"/>
        </w:rPr>
      </w:pPr>
      <w:r w:rsidRPr="000A1311">
        <w:rPr>
          <w:rFonts w:eastAsia="Times New Roman"/>
          <w:szCs w:val="24"/>
          <w:lang w:eastAsia="ru-RU"/>
        </w:rPr>
        <w:t>Дом — это материализация Синтеза.</w:t>
      </w:r>
    </w:p>
    <w:p w:rsidR="000A1311" w:rsidRPr="000A1311" w:rsidRDefault="000A1311" w:rsidP="000A1311">
      <w:pPr>
        <w:spacing w:before="100" w:beforeAutospacing="1" w:after="100" w:afterAutospacing="1" w:line="240" w:lineRule="auto"/>
        <w:jc w:val="right"/>
        <w:rPr>
          <w:rFonts w:eastAsia="Times New Roman"/>
          <w:szCs w:val="24"/>
          <w:lang w:eastAsia="ru-RU"/>
        </w:rPr>
      </w:pPr>
      <w:r w:rsidRPr="000A1311">
        <w:rPr>
          <w:rFonts w:eastAsia="Times New Roman"/>
          <w:szCs w:val="24"/>
          <w:lang w:eastAsia="ru-RU"/>
        </w:rPr>
        <w:t>9 Профессиональный Синтез ИВО, 23-24 мая 2015 г.</w:t>
      </w:r>
    </w:p>
    <w:p w:rsidR="000A1311" w:rsidRPr="000A1311" w:rsidRDefault="000A1311" w:rsidP="000A1311">
      <w:pPr>
        <w:spacing w:after="0" w:line="240" w:lineRule="auto"/>
        <w:rPr>
          <w:rFonts w:eastAsia="Times New Roman"/>
          <w:szCs w:val="24"/>
          <w:lang w:eastAsia="ru-RU"/>
        </w:rPr>
      </w:pPr>
      <w:r w:rsidRPr="000A1311">
        <w:rPr>
          <w:rFonts w:eastAsia="Times New Roman"/>
          <w:szCs w:val="24"/>
          <w:lang w:eastAsia="ru-RU"/>
        </w:rPr>
        <w:pict>
          <v:rect id="_x0000_i1025" style="width:0;height:1.5pt" o:hralign="center" o:hrstd="t" o:hr="t" fillcolor="#a0a0a0" stroked="f"/>
        </w:pict>
      </w:r>
    </w:p>
    <w:p w:rsidR="000A1311" w:rsidRPr="000A1311" w:rsidRDefault="000A1311" w:rsidP="000A1311">
      <w:pPr>
        <w:spacing w:before="100" w:beforeAutospacing="1" w:after="100" w:afterAutospacing="1" w:line="240" w:lineRule="auto"/>
        <w:rPr>
          <w:rFonts w:eastAsia="Times New Roman"/>
          <w:szCs w:val="24"/>
          <w:lang w:eastAsia="ru-RU"/>
        </w:rPr>
      </w:pPr>
      <w:r w:rsidRPr="000A1311">
        <w:rPr>
          <w:rFonts w:eastAsia="Times New Roman"/>
          <w:szCs w:val="24"/>
          <w:lang w:eastAsia="ru-RU"/>
        </w:rPr>
        <w:t>Сфера концентрированных условий Созидания Человека; фиксация, в которой происходит творение новой жизни; самоорганизующаяся Система социума и территориальных отношений, позволяющая каждому гражданину чувствовать комфортность и организационную обеспеченность своего бытия.</w:t>
      </w:r>
    </w:p>
    <w:p w:rsidR="000A1311" w:rsidRPr="000A1311" w:rsidRDefault="000A1311" w:rsidP="000A1311">
      <w:pPr>
        <w:spacing w:before="100" w:beforeAutospacing="1" w:after="100" w:afterAutospacing="1" w:line="240" w:lineRule="auto"/>
        <w:jc w:val="right"/>
        <w:rPr>
          <w:rFonts w:eastAsia="Times New Roman"/>
          <w:szCs w:val="24"/>
          <w:lang w:eastAsia="ru-RU"/>
        </w:rPr>
      </w:pPr>
      <w:hyperlink r:id="rId4" w:tgtFrame="_blank" w:history="1">
        <w:r w:rsidRPr="000A1311">
          <w:rPr>
            <w:rFonts w:eastAsia="Times New Roman"/>
            <w:color w:val="0000FF"/>
            <w:szCs w:val="24"/>
            <w:u w:val="single"/>
            <w:lang w:eastAsia="ru-RU"/>
          </w:rPr>
          <w:t>Программа и Манифест Метагалактической Гражданской Конфедерации ИДИВО</w:t>
        </w:r>
      </w:hyperlink>
    </w:p>
    <w:p w:rsidR="000A1311" w:rsidRPr="000A1311" w:rsidRDefault="000A1311" w:rsidP="000A1311">
      <w:pPr>
        <w:spacing w:after="0" w:line="240" w:lineRule="auto"/>
        <w:rPr>
          <w:rFonts w:eastAsia="Times New Roman"/>
          <w:szCs w:val="24"/>
          <w:lang w:eastAsia="ru-RU"/>
        </w:rPr>
      </w:pPr>
      <w:r w:rsidRPr="000A1311">
        <w:rPr>
          <w:rFonts w:eastAsia="Times New Roman"/>
          <w:szCs w:val="24"/>
          <w:lang w:eastAsia="ru-RU"/>
        </w:rPr>
        <w:pict>
          <v:rect id="_x0000_i1026" style="width:0;height:1.5pt" o:hralign="center" o:hrstd="t" o:hr="t" fillcolor="#a0a0a0" stroked="f"/>
        </w:pict>
      </w:r>
    </w:p>
    <w:p w:rsidR="000A1311" w:rsidRPr="000A1311" w:rsidRDefault="000A1311" w:rsidP="000A1311">
      <w:pPr>
        <w:spacing w:before="100" w:beforeAutospacing="1" w:after="100" w:afterAutospacing="1" w:line="240" w:lineRule="auto"/>
        <w:rPr>
          <w:rFonts w:eastAsia="Times New Roman"/>
          <w:szCs w:val="24"/>
          <w:lang w:eastAsia="ru-RU"/>
        </w:rPr>
      </w:pPr>
      <w:r w:rsidRPr="000A1311">
        <w:rPr>
          <w:rFonts w:eastAsia="Times New Roman"/>
          <w:szCs w:val="24"/>
          <w:lang w:eastAsia="ru-RU"/>
        </w:rPr>
        <w:t>Дом — сфера условий вокруг каждого субъекта Метагалактики</w:t>
      </w:r>
    </w:p>
    <w:p w:rsidR="000A1311" w:rsidRPr="000A1311" w:rsidRDefault="000A1311" w:rsidP="000A1311">
      <w:pPr>
        <w:spacing w:before="100" w:beforeAutospacing="1" w:after="100" w:afterAutospacing="1" w:line="240" w:lineRule="auto"/>
        <w:jc w:val="right"/>
        <w:rPr>
          <w:rFonts w:eastAsia="Times New Roman"/>
          <w:szCs w:val="24"/>
          <w:lang w:eastAsia="ru-RU"/>
        </w:rPr>
      </w:pPr>
      <w:r w:rsidRPr="000A1311">
        <w:rPr>
          <w:rFonts w:eastAsia="Times New Roman"/>
          <w:szCs w:val="24"/>
          <w:lang w:eastAsia="ru-RU"/>
        </w:rPr>
        <w:t>1 ФЧС, октябрь 2014, ДИВО 191 Про</w:t>
      </w:r>
      <w:bookmarkStart w:id="0" w:name="_GoBack"/>
      <w:bookmarkEnd w:id="0"/>
    </w:p>
    <w:sectPr w:rsidR="000A1311" w:rsidRPr="000A1311" w:rsidSect="00622D2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26"/>
    <w:rsid w:val="000A1311"/>
    <w:rsid w:val="00622D26"/>
    <w:rsid w:val="00ED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9A54"/>
  <w15:chartTrackingRefBased/>
  <w15:docId w15:val="{4AFB575A-C4E0-4367-97E7-08B22485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7122">
      <w:bodyDiv w:val="1"/>
      <w:marLeft w:val="0"/>
      <w:marRight w:val="0"/>
      <w:marTop w:val="0"/>
      <w:marBottom w:val="0"/>
      <w:divBdr>
        <w:top w:val="none" w:sz="0" w:space="0" w:color="auto"/>
        <w:left w:val="none" w:sz="0" w:space="0" w:color="auto"/>
        <w:bottom w:val="none" w:sz="0" w:space="0" w:color="auto"/>
        <w:right w:val="none" w:sz="0" w:space="0" w:color="auto"/>
      </w:divBdr>
      <w:divsChild>
        <w:div w:id="853497036">
          <w:marLeft w:val="0"/>
          <w:marRight w:val="0"/>
          <w:marTop w:val="0"/>
          <w:marBottom w:val="0"/>
          <w:divBdr>
            <w:top w:val="none" w:sz="0" w:space="0" w:color="auto"/>
            <w:left w:val="none" w:sz="0" w:space="0" w:color="auto"/>
            <w:bottom w:val="none" w:sz="0" w:space="0" w:color="auto"/>
            <w:right w:val="none" w:sz="0" w:space="0" w:color="auto"/>
          </w:divBdr>
          <w:divsChild>
            <w:div w:id="499807815">
              <w:marLeft w:val="0"/>
              <w:marRight w:val="0"/>
              <w:marTop w:val="0"/>
              <w:marBottom w:val="0"/>
              <w:divBdr>
                <w:top w:val="none" w:sz="0" w:space="0" w:color="auto"/>
                <w:left w:val="none" w:sz="0" w:space="0" w:color="auto"/>
                <w:bottom w:val="none" w:sz="0" w:space="0" w:color="auto"/>
                <w:right w:val="none" w:sz="0" w:space="0" w:color="auto"/>
              </w:divBdr>
            </w:div>
            <w:div w:id="67851728">
              <w:marLeft w:val="0"/>
              <w:marRight w:val="0"/>
              <w:marTop w:val="0"/>
              <w:marBottom w:val="0"/>
              <w:divBdr>
                <w:top w:val="none" w:sz="0" w:space="0" w:color="auto"/>
                <w:left w:val="none" w:sz="0" w:space="0" w:color="auto"/>
                <w:bottom w:val="none" w:sz="0" w:space="0" w:color="auto"/>
                <w:right w:val="none" w:sz="0" w:space="0" w:color="auto"/>
              </w:divBdr>
              <w:divsChild>
                <w:div w:id="8945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9202">
      <w:bodyDiv w:val="1"/>
      <w:marLeft w:val="0"/>
      <w:marRight w:val="0"/>
      <w:marTop w:val="0"/>
      <w:marBottom w:val="0"/>
      <w:divBdr>
        <w:top w:val="none" w:sz="0" w:space="0" w:color="auto"/>
        <w:left w:val="none" w:sz="0" w:space="0" w:color="auto"/>
        <w:bottom w:val="none" w:sz="0" w:space="0" w:color="auto"/>
        <w:right w:val="none" w:sz="0" w:space="0" w:color="auto"/>
      </w:divBdr>
      <w:divsChild>
        <w:div w:id="1085419011">
          <w:marLeft w:val="0"/>
          <w:marRight w:val="0"/>
          <w:marTop w:val="0"/>
          <w:marBottom w:val="0"/>
          <w:divBdr>
            <w:top w:val="none" w:sz="0" w:space="0" w:color="auto"/>
            <w:left w:val="none" w:sz="0" w:space="0" w:color="auto"/>
            <w:bottom w:val="none" w:sz="0" w:space="0" w:color="auto"/>
            <w:right w:val="none" w:sz="0" w:space="0" w:color="auto"/>
          </w:divBdr>
          <w:divsChild>
            <w:div w:id="1425688307">
              <w:marLeft w:val="0"/>
              <w:marRight w:val="0"/>
              <w:marTop w:val="0"/>
              <w:marBottom w:val="0"/>
              <w:divBdr>
                <w:top w:val="none" w:sz="0" w:space="0" w:color="auto"/>
                <w:left w:val="none" w:sz="0" w:space="0" w:color="auto"/>
                <w:bottom w:val="none" w:sz="0" w:space="0" w:color="auto"/>
                <w:right w:val="none" w:sz="0" w:space="0" w:color="auto"/>
              </w:divBdr>
            </w:div>
            <w:div w:id="862858932">
              <w:marLeft w:val="0"/>
              <w:marRight w:val="0"/>
              <w:marTop w:val="0"/>
              <w:marBottom w:val="0"/>
              <w:divBdr>
                <w:top w:val="none" w:sz="0" w:space="0" w:color="auto"/>
                <w:left w:val="none" w:sz="0" w:space="0" w:color="auto"/>
                <w:bottom w:val="none" w:sz="0" w:space="0" w:color="auto"/>
                <w:right w:val="none" w:sz="0" w:space="0" w:color="auto"/>
              </w:divBdr>
              <w:divsChild>
                <w:div w:id="21003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d1acoigc6ae0f.xn--b1adlb5a.xn--c1avg/%D0%BF%D1%80%D0%BE%D0%B3%D1%80%D0%B0%D0%BC%D0%BC%D1%8B-%D0%B8%D0%B4%D0%B8%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2018-01-08T19:04:00Z</dcterms:created>
  <dcterms:modified xsi:type="dcterms:W3CDTF">2018-01-08T19:08:00Z</dcterms:modified>
</cp:coreProperties>
</file>