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DE31" w14:textId="77777777" w:rsidR="0073771D" w:rsidRPr="009141CF" w:rsidRDefault="0073771D" w:rsidP="0073771D">
      <w:pPr>
        <w:pStyle w:val="a4"/>
        <w:jc w:val="center"/>
        <w:rPr>
          <w:rFonts w:ascii="Cambria" w:hAnsi="Cambria"/>
          <w:b/>
          <w:i/>
          <w:color w:val="0070C0"/>
          <w:sz w:val="16"/>
          <w:szCs w:val="16"/>
        </w:rPr>
      </w:pPr>
      <w:r w:rsidRPr="009141CF">
        <w:rPr>
          <w:rFonts w:ascii="Cambria" w:hAnsi="Cambria"/>
          <w:b/>
          <w:color w:val="0070C0"/>
          <w:sz w:val="16"/>
          <w:szCs w:val="16"/>
        </w:rPr>
        <w:t>ИЗНАЧАЛЬНО ВЫШЕСТОЯЩИЙ ДОМ ИЗНАЧАЛЬНО ВЫШЕСТОЯЩЕГО ОТЦА</w:t>
      </w:r>
    </w:p>
    <w:p w14:paraId="6CAEB997" w14:textId="77777777" w:rsidR="0073771D" w:rsidRPr="009141CF" w:rsidRDefault="0073771D" w:rsidP="0073771D">
      <w:pPr>
        <w:pStyle w:val="a4"/>
        <w:jc w:val="center"/>
        <w:rPr>
          <w:sz w:val="16"/>
          <w:szCs w:val="16"/>
        </w:rPr>
      </w:pPr>
      <w:r w:rsidRPr="009141CF">
        <w:rPr>
          <w:rFonts w:ascii="Cambria" w:hAnsi="Cambria"/>
          <w:b/>
          <w:color w:val="0070C0"/>
          <w:sz w:val="16"/>
          <w:szCs w:val="16"/>
        </w:rPr>
        <w:t>РАСПОРЯЖЕНИЕ (</w:t>
      </w:r>
      <w:r w:rsidR="00F23AAC" w:rsidRPr="009141CF">
        <w:rPr>
          <w:rFonts w:ascii="Cambria" w:hAnsi="Cambria"/>
          <w:b/>
          <w:color w:val="FF0000"/>
          <w:sz w:val="16"/>
          <w:szCs w:val="16"/>
        </w:rPr>
        <w:t>2</w:t>
      </w:r>
      <w:r w:rsidR="004E6E11" w:rsidRPr="009141CF">
        <w:rPr>
          <w:rFonts w:ascii="Cambria" w:hAnsi="Cambria"/>
          <w:b/>
          <w:color w:val="FF0000"/>
          <w:sz w:val="16"/>
          <w:szCs w:val="16"/>
        </w:rPr>
        <w:t>68</w:t>
      </w:r>
      <w:r w:rsidRPr="009141CF">
        <w:rPr>
          <w:rFonts w:ascii="Cambria" w:hAnsi="Cambria"/>
          <w:b/>
          <w:color w:val="0070C0"/>
          <w:sz w:val="16"/>
          <w:szCs w:val="16"/>
        </w:rPr>
        <w:t xml:space="preserve">) </w:t>
      </w:r>
      <w:r w:rsidR="00DC2D7B" w:rsidRPr="009141CF">
        <w:rPr>
          <w:rFonts w:ascii="Cambria" w:hAnsi="Cambria"/>
          <w:b/>
          <w:color w:val="0070C0"/>
          <w:sz w:val="16"/>
          <w:szCs w:val="16"/>
        </w:rPr>
        <w:t xml:space="preserve">Иерархическая организация </w:t>
      </w:r>
      <w:r w:rsidRPr="009141CF">
        <w:rPr>
          <w:rFonts w:ascii="Cambria" w:hAnsi="Cambria"/>
          <w:b/>
          <w:color w:val="0070C0"/>
          <w:sz w:val="16"/>
          <w:szCs w:val="16"/>
        </w:rPr>
        <w:t xml:space="preserve">Изначально Вышестоящего Отца </w:t>
      </w:r>
      <w:r w:rsidR="00DC2D7B" w:rsidRPr="009141CF">
        <w:rPr>
          <w:rFonts w:ascii="Cambria" w:hAnsi="Cambria"/>
          <w:b/>
          <w:color w:val="0070C0"/>
          <w:sz w:val="16"/>
          <w:szCs w:val="16"/>
        </w:rPr>
        <w:t xml:space="preserve"> </w:t>
      </w:r>
    </w:p>
    <w:p w14:paraId="0612D41D" w14:textId="77777777" w:rsidR="007F0C42" w:rsidRPr="009141CF" w:rsidRDefault="0073771D" w:rsidP="0073771D">
      <w:pPr>
        <w:jc w:val="right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Утверждаю. КХ </w:t>
      </w:r>
      <w:r w:rsidR="003D0483" w:rsidRPr="009141CF">
        <w:rPr>
          <w:rFonts w:ascii="Times New Roman" w:hAnsi="Times New Roman"/>
          <w:color w:val="FF0000"/>
          <w:sz w:val="16"/>
          <w:szCs w:val="16"/>
        </w:rPr>
        <w:t>1</w:t>
      </w:r>
      <w:r w:rsidR="00E52913" w:rsidRPr="009141CF">
        <w:rPr>
          <w:rFonts w:ascii="Times New Roman" w:hAnsi="Times New Roman"/>
          <w:color w:val="FF0000"/>
          <w:sz w:val="16"/>
          <w:szCs w:val="16"/>
        </w:rPr>
        <w:t>9</w:t>
      </w:r>
      <w:r w:rsidR="003D0483" w:rsidRPr="009141CF">
        <w:rPr>
          <w:rFonts w:ascii="Times New Roman" w:hAnsi="Times New Roman"/>
          <w:color w:val="FF0000"/>
          <w:sz w:val="16"/>
          <w:szCs w:val="16"/>
        </w:rPr>
        <w:t>0</w:t>
      </w:r>
      <w:r w:rsidR="00E52913" w:rsidRPr="009141CF">
        <w:rPr>
          <w:rFonts w:ascii="Times New Roman" w:hAnsi="Times New Roman"/>
          <w:color w:val="FF0000"/>
          <w:sz w:val="16"/>
          <w:szCs w:val="16"/>
        </w:rPr>
        <w:t>9</w:t>
      </w:r>
      <w:r w:rsidRPr="009141CF">
        <w:rPr>
          <w:rFonts w:ascii="Times New Roman" w:hAnsi="Times New Roman"/>
          <w:color w:val="FF0000"/>
          <w:sz w:val="16"/>
          <w:szCs w:val="16"/>
        </w:rPr>
        <w:t>201</w:t>
      </w:r>
      <w:r w:rsidR="00DC2D7B" w:rsidRPr="009141CF">
        <w:rPr>
          <w:rFonts w:ascii="Times New Roman" w:hAnsi="Times New Roman"/>
          <w:color w:val="FF0000"/>
          <w:sz w:val="16"/>
          <w:szCs w:val="16"/>
        </w:rPr>
        <w:t>9</w:t>
      </w:r>
    </w:p>
    <w:p w14:paraId="1B6020F2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256-цы Эталонов Изначально Вышестоящего Отца в </w:t>
      </w:r>
      <w:r w:rsidR="00DC2D7B" w:rsidRPr="009141CF">
        <w:rPr>
          <w:rFonts w:ascii="Times New Roman" w:hAnsi="Times New Roman"/>
          <w:sz w:val="16"/>
          <w:szCs w:val="16"/>
        </w:rPr>
        <w:t xml:space="preserve">шестидесяти четырёх </w:t>
      </w:r>
      <w:r w:rsidRPr="009141CF">
        <w:rPr>
          <w:rFonts w:ascii="Times New Roman" w:hAnsi="Times New Roman"/>
          <w:sz w:val="16"/>
          <w:szCs w:val="16"/>
        </w:rPr>
        <w:t>видах материи, с первой по двести пятьдесят шестую высокую цельную реальность, изначально вышестоящую реальность, реальность, присутствие и план соответствующим ракурсом явления репликацией 256-ти Эталонов Высоких Цельностей Изначально Вышестоящего Отца.</w:t>
      </w:r>
    </w:p>
    <w:p w14:paraId="51DCB789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залов Изначально Вышестоящего Отца по </w:t>
      </w:r>
      <w:r w:rsidR="00DC2D7B" w:rsidRPr="009141CF">
        <w:rPr>
          <w:rFonts w:ascii="Times New Roman" w:hAnsi="Times New Roman"/>
          <w:sz w:val="16"/>
          <w:szCs w:val="16"/>
        </w:rPr>
        <w:t xml:space="preserve">первым </w:t>
      </w:r>
      <w:r w:rsidRPr="009141CF">
        <w:rPr>
          <w:rFonts w:ascii="Times New Roman" w:hAnsi="Times New Roman"/>
          <w:sz w:val="16"/>
          <w:szCs w:val="16"/>
        </w:rPr>
        <w:t xml:space="preserve">257-м высоким цельным реальностям, изначально вышестоящим реальностям, реальностям, присутствиям и планам репликацией Зала Изначально Вышестоящего Отца </w:t>
      </w:r>
      <w:r w:rsidR="00DC2D7B" w:rsidRPr="009141CF">
        <w:rPr>
          <w:rFonts w:ascii="Times New Roman" w:hAnsi="Times New Roman"/>
          <w:sz w:val="16"/>
          <w:szCs w:val="16"/>
        </w:rPr>
        <w:t>16385</w:t>
      </w:r>
      <w:r w:rsidRPr="009141CF">
        <w:rPr>
          <w:rFonts w:ascii="Times New Roman" w:hAnsi="Times New Roman"/>
          <w:sz w:val="16"/>
          <w:szCs w:val="16"/>
        </w:rPr>
        <w:t xml:space="preserve"> Высокой Цельности.</w:t>
      </w:r>
    </w:p>
    <w:p w14:paraId="1B79D186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256-цы Изначально Вышестоящих Иерархов Изначально Вышестоящей Иерархии Изначально Вышестоящего Отца пятью видами материи: </w:t>
      </w:r>
      <w:r w:rsidR="00DC2D7B" w:rsidRPr="009141CF">
        <w:rPr>
          <w:rFonts w:ascii="Times New Roman" w:hAnsi="Times New Roman"/>
          <w:sz w:val="16"/>
          <w:szCs w:val="16"/>
        </w:rPr>
        <w:t xml:space="preserve">первыми </w:t>
      </w:r>
      <w:r w:rsidRPr="009141CF">
        <w:rPr>
          <w:rFonts w:ascii="Times New Roman" w:hAnsi="Times New Roman"/>
          <w:sz w:val="16"/>
          <w:szCs w:val="16"/>
        </w:rPr>
        <w:t xml:space="preserve">256-ю высокими цельными реальностями, изначально вышестоящими реальностями, реальностями, присутствиями и планами, в явлении синтеза 256-ти Эталонов Изначально Вышестоящего Отца высоких цельностей в явлении синтеза пяти видов материи ими. </w:t>
      </w:r>
    </w:p>
    <w:p w14:paraId="2B67B17C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</w:pPr>
      <w:r w:rsidRPr="009141CF">
        <w:rPr>
          <w:rFonts w:ascii="Times New Roman" w:hAnsi="Times New Roman"/>
          <w:sz w:val="16"/>
          <w:szCs w:val="16"/>
        </w:rPr>
        <w:t xml:space="preserve">Определить организацию явления 256-ти Изначально Вышестоящих Иерархов Изначально Вышестоящего Отца 256-ти высоких цельностей с первой по двести пятьдесят шестую высокую цельную реальность, изначально вышестоящую реальность, реальность, присутствие и план в постоянстве организации их явления и действия взаимоорганизацией цельного синтеза высоких цельностей и </w:t>
      </w:r>
      <w:r w:rsidR="00DC2D7B" w:rsidRPr="009141CF">
        <w:rPr>
          <w:rFonts w:ascii="Times New Roman" w:hAnsi="Times New Roman"/>
          <w:sz w:val="16"/>
          <w:szCs w:val="16"/>
        </w:rPr>
        <w:t>64-х</w:t>
      </w:r>
      <w:r w:rsidRPr="009141CF">
        <w:rPr>
          <w:rFonts w:ascii="Times New Roman" w:hAnsi="Times New Roman"/>
          <w:sz w:val="16"/>
          <w:szCs w:val="16"/>
        </w:rPr>
        <w:t xml:space="preserve"> видов материи ими.</w:t>
      </w:r>
    </w:p>
    <w:p w14:paraId="4410B78A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Ядер Синтеза 100 видов Синтеза Изначально Вышестоящего Отца, являемого Аватаром/Владыками Синтеза Изначально Вышестоящего Отца, явлением синтеза высокой цельности и </w:t>
      </w:r>
      <w:r w:rsidR="00DC2D7B" w:rsidRPr="009141CF">
        <w:rPr>
          <w:rFonts w:ascii="Times New Roman" w:hAnsi="Times New Roman"/>
          <w:sz w:val="16"/>
          <w:szCs w:val="16"/>
        </w:rPr>
        <w:t>64-х</w:t>
      </w:r>
      <w:r w:rsidRPr="009141CF">
        <w:rPr>
          <w:rFonts w:ascii="Times New Roman" w:hAnsi="Times New Roman"/>
          <w:sz w:val="16"/>
          <w:szCs w:val="16"/>
        </w:rPr>
        <w:t xml:space="preserve"> видов организации материи соответствующей нумерации явления, со стяжанием итогами синтеза ядра синтеза высокой цельности в одномоментном синтезе явления пяти ядер синтеза пяти видов материи соответствующих </w:t>
      </w:r>
      <w:bookmarkStart w:id="0" w:name="_Hlk525483054"/>
      <w:r w:rsidRPr="009141CF">
        <w:rPr>
          <w:rFonts w:ascii="Times New Roman" w:hAnsi="Times New Roman"/>
          <w:sz w:val="16"/>
          <w:szCs w:val="16"/>
        </w:rPr>
        <w:t xml:space="preserve">высоких цельных реальностей, </w:t>
      </w:r>
      <w:bookmarkStart w:id="1" w:name="_Hlk525483904"/>
      <w:r w:rsidRPr="009141CF">
        <w:rPr>
          <w:rFonts w:ascii="Times New Roman" w:hAnsi="Times New Roman"/>
          <w:sz w:val="16"/>
          <w:szCs w:val="16"/>
        </w:rPr>
        <w:t>изначально вышестоящих реальностей, реальностей, присутствий и планов.</w:t>
      </w:r>
      <w:bookmarkEnd w:id="0"/>
      <w:bookmarkEnd w:id="1"/>
    </w:p>
    <w:p w14:paraId="505E0CA3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bookmarkStart w:id="2" w:name="_GoBack"/>
      <w:r w:rsidRPr="009141CF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DC2D7B" w:rsidRPr="009141CF">
        <w:rPr>
          <w:rFonts w:ascii="Times New Roman" w:hAnsi="Times New Roman"/>
          <w:sz w:val="16"/>
          <w:szCs w:val="16"/>
        </w:rPr>
        <w:t>24</w:t>
      </w:r>
      <w:r w:rsidRPr="009141CF">
        <w:rPr>
          <w:rFonts w:ascii="Times New Roman" w:hAnsi="Times New Roman"/>
          <w:sz w:val="16"/>
          <w:szCs w:val="16"/>
        </w:rPr>
        <w:t>00 (</w:t>
      </w:r>
      <w:r w:rsidR="00DC2D7B" w:rsidRPr="009141CF">
        <w:rPr>
          <w:rFonts w:ascii="Times New Roman" w:hAnsi="Times New Roman"/>
          <w:sz w:val="16"/>
          <w:szCs w:val="16"/>
        </w:rPr>
        <w:t>две тысячи четырёхсот</w:t>
      </w:r>
      <w:r w:rsidRPr="009141CF">
        <w:rPr>
          <w:rFonts w:ascii="Times New Roman" w:hAnsi="Times New Roman"/>
          <w:sz w:val="16"/>
          <w:szCs w:val="16"/>
        </w:rPr>
        <w:t xml:space="preserve">) Ядер Синтеза 100 (ста) Синтезов Изначально Вышестоящего Отца явлением </w:t>
      </w:r>
      <w:r w:rsidR="00DC2D7B" w:rsidRPr="009141CF">
        <w:rPr>
          <w:rFonts w:ascii="Times New Roman" w:hAnsi="Times New Roman"/>
          <w:sz w:val="16"/>
          <w:szCs w:val="16"/>
        </w:rPr>
        <w:t>двадцати четырёх</w:t>
      </w:r>
      <w:r w:rsidRPr="009141CF">
        <w:rPr>
          <w:rFonts w:ascii="Times New Roman" w:hAnsi="Times New Roman"/>
          <w:sz w:val="16"/>
          <w:szCs w:val="16"/>
        </w:rPr>
        <w:t xml:space="preserve"> ядер синтеза каждым Синтезом ИВО: </w:t>
      </w:r>
      <w:bookmarkStart w:id="3" w:name="_Hlk525484138"/>
      <w:r w:rsidRPr="009141CF">
        <w:rPr>
          <w:rFonts w:ascii="Times New Roman" w:hAnsi="Times New Roman"/>
          <w:sz w:val="16"/>
          <w:szCs w:val="16"/>
        </w:rPr>
        <w:t>высокой цельности (базового) и</w:t>
      </w:r>
      <w:bookmarkEnd w:id="3"/>
      <w:r w:rsidR="00DC2D7B" w:rsidRPr="009141CF">
        <w:rPr>
          <w:rFonts w:ascii="Times New Roman" w:hAnsi="Times New Roman"/>
          <w:sz w:val="16"/>
          <w:szCs w:val="16"/>
        </w:rPr>
        <w:t xml:space="preserve"> 23-х видов организации материи, согласно Распоряжению 1</w:t>
      </w:r>
      <w:r w:rsidRPr="009141CF">
        <w:rPr>
          <w:rFonts w:ascii="Times New Roman" w:hAnsi="Times New Roman"/>
          <w:sz w:val="16"/>
          <w:szCs w:val="16"/>
        </w:rPr>
        <w:t xml:space="preserve"> ядром синтез синтеза всех пройденных Синтезов Изначально Вышестоящего Отца.  </w:t>
      </w:r>
    </w:p>
    <w:bookmarkEnd w:id="2"/>
    <w:p w14:paraId="4317AB72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постоянную итоговую фиксацию стяжённых Ядер Синтеза Изначально Вышестоящего Отца по 100 (ста) высоким цельностям и 100 (ста) высоким цельным реальностям, 100 (ста) изначально вышестоящим реальностям, 100 (ста) реальностям, 100 (ста) присутствиям и 100 (ста) планам, определив одномоментное развитие ими каждого стяжавшего их Участника Синтеза Изначально Вышестоящего Отца. </w:t>
      </w:r>
    </w:p>
    <w:p w14:paraId="7E191345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Зала Изначально Вышестоящего Отца Метагалактики Фа на 16385 высокой цельности (базового) и 16385 высокой цельной реальности, 16385 изначально вышестоящей реальности, 16385 реальности, 16385 присутствии и 16385 плане эталонного синтеза их собою. </w:t>
      </w:r>
    </w:p>
    <w:p w14:paraId="23053C9F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256-цы </w:t>
      </w:r>
      <w:bookmarkStart w:id="4" w:name="_Hlk525483980"/>
      <w:r w:rsidRPr="009141CF">
        <w:rPr>
          <w:rFonts w:ascii="Times New Roman" w:hAnsi="Times New Roman"/>
          <w:sz w:val="16"/>
          <w:szCs w:val="16"/>
        </w:rPr>
        <w:t xml:space="preserve">Изначально Вышестоящей Иерархии Изначально Вышестоящего Отца Высоких Цельных Реальностей Метагалактики Фа одномоментно по изначально вышестоящим реальностям, реальностям, </w:t>
      </w:r>
      <w:r w:rsidR="00DC2D7B" w:rsidRPr="009141CF">
        <w:rPr>
          <w:rFonts w:ascii="Times New Roman" w:hAnsi="Times New Roman"/>
          <w:sz w:val="16"/>
          <w:szCs w:val="16"/>
        </w:rPr>
        <w:t xml:space="preserve">всем видам </w:t>
      </w:r>
      <w:r w:rsidRPr="009141CF">
        <w:rPr>
          <w:rFonts w:ascii="Times New Roman" w:hAnsi="Times New Roman"/>
          <w:sz w:val="16"/>
          <w:szCs w:val="16"/>
        </w:rPr>
        <w:t>присутстви</w:t>
      </w:r>
      <w:r w:rsidR="00DC2D7B" w:rsidRPr="009141CF">
        <w:rPr>
          <w:rFonts w:ascii="Times New Roman" w:hAnsi="Times New Roman"/>
          <w:sz w:val="16"/>
          <w:szCs w:val="16"/>
        </w:rPr>
        <w:t>й</w:t>
      </w:r>
      <w:r w:rsidRPr="009141CF">
        <w:rPr>
          <w:rFonts w:ascii="Times New Roman" w:hAnsi="Times New Roman"/>
          <w:sz w:val="16"/>
          <w:szCs w:val="16"/>
        </w:rPr>
        <w:t xml:space="preserve"> и план</w:t>
      </w:r>
      <w:r w:rsidR="00DC2D7B" w:rsidRPr="009141CF">
        <w:rPr>
          <w:rFonts w:ascii="Times New Roman" w:hAnsi="Times New Roman"/>
          <w:sz w:val="16"/>
          <w:szCs w:val="16"/>
        </w:rPr>
        <w:t>ов</w:t>
      </w:r>
      <w:r w:rsidRPr="009141CF">
        <w:rPr>
          <w:rFonts w:ascii="Times New Roman" w:hAnsi="Times New Roman"/>
          <w:sz w:val="16"/>
          <w:szCs w:val="16"/>
        </w:rPr>
        <w:t>, определив одномоментное явление ими</w:t>
      </w:r>
      <w:bookmarkEnd w:id="4"/>
      <w:r w:rsidRPr="009141CF">
        <w:rPr>
          <w:rFonts w:ascii="Times New Roman" w:hAnsi="Times New Roman"/>
          <w:sz w:val="16"/>
          <w:szCs w:val="16"/>
        </w:rPr>
        <w:t xml:space="preserve"> соответствующей нумерацией расположения, в эталонном синтезе всех изначально вышестоящих реальностей, реальностей, присутствий и планов.</w:t>
      </w:r>
    </w:p>
    <w:p w14:paraId="1AF371A9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EB7E83" w:rsidRPr="009141CF">
        <w:rPr>
          <w:rFonts w:ascii="Times New Roman" w:hAnsi="Times New Roman"/>
          <w:sz w:val="16"/>
          <w:szCs w:val="16"/>
        </w:rPr>
        <w:t>65536</w:t>
      </w:r>
      <w:r w:rsidRPr="009141CF">
        <w:rPr>
          <w:rFonts w:ascii="Times New Roman" w:hAnsi="Times New Roman"/>
          <w:sz w:val="16"/>
          <w:szCs w:val="16"/>
        </w:rPr>
        <w:t xml:space="preserve">-цы Изначально Вышестоящих Иерархов Изначально Вышестоящей Иерархии Изначально Вышестоящего Отца Метагалактики Фа одномоментно по </w:t>
      </w:r>
      <w:r w:rsidR="00EB7E83" w:rsidRPr="009141CF">
        <w:rPr>
          <w:rFonts w:ascii="Times New Roman" w:hAnsi="Times New Roman"/>
          <w:sz w:val="16"/>
          <w:szCs w:val="16"/>
        </w:rPr>
        <w:t>65536 изначально вышестоящим цельностям, высоким цельностям,</w:t>
      </w:r>
      <w:r w:rsidRPr="009141CF">
        <w:rPr>
          <w:rFonts w:ascii="Times New Roman" w:hAnsi="Times New Roman"/>
          <w:sz w:val="16"/>
          <w:szCs w:val="16"/>
        </w:rPr>
        <w:t xml:space="preserve"> высоким цельным реальностям, изначально вышестоящим реальностям, реальностям, </w:t>
      </w:r>
      <w:r w:rsidR="00DC2D7B" w:rsidRPr="009141CF">
        <w:rPr>
          <w:rFonts w:ascii="Times New Roman" w:hAnsi="Times New Roman"/>
          <w:sz w:val="16"/>
          <w:szCs w:val="16"/>
        </w:rPr>
        <w:t>всем видам присутствий</w:t>
      </w:r>
      <w:r w:rsidRPr="009141CF">
        <w:rPr>
          <w:rFonts w:ascii="Times New Roman" w:hAnsi="Times New Roman"/>
          <w:sz w:val="16"/>
          <w:szCs w:val="16"/>
        </w:rPr>
        <w:t xml:space="preserve"> и план</w:t>
      </w:r>
      <w:r w:rsidR="00DC2D7B" w:rsidRPr="009141CF">
        <w:rPr>
          <w:rFonts w:ascii="Times New Roman" w:hAnsi="Times New Roman"/>
          <w:sz w:val="16"/>
          <w:szCs w:val="16"/>
        </w:rPr>
        <w:t>ов</w:t>
      </w:r>
      <w:r w:rsidRPr="009141CF">
        <w:rPr>
          <w:rFonts w:ascii="Times New Roman" w:hAnsi="Times New Roman"/>
          <w:sz w:val="16"/>
          <w:szCs w:val="16"/>
        </w:rPr>
        <w:t xml:space="preserve">, определив одномоментное явление ими в эталонном синтезе их.  </w:t>
      </w:r>
    </w:p>
    <w:p w14:paraId="085C2854" w14:textId="6E8C50C8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</w:t>
      </w:r>
      <w:r w:rsidR="00EB7E83" w:rsidRPr="009141CF">
        <w:rPr>
          <w:rFonts w:ascii="Times New Roman" w:hAnsi="Times New Roman"/>
          <w:sz w:val="16"/>
          <w:szCs w:val="16"/>
        </w:rPr>
        <w:t>65536</w:t>
      </w:r>
      <w:r w:rsidRPr="009141CF">
        <w:rPr>
          <w:rFonts w:ascii="Times New Roman" w:hAnsi="Times New Roman"/>
          <w:sz w:val="16"/>
          <w:szCs w:val="16"/>
        </w:rPr>
        <w:t xml:space="preserve">-цы </w:t>
      </w:r>
      <w:r w:rsidR="00DC2D7B" w:rsidRPr="009141CF">
        <w:rPr>
          <w:rFonts w:ascii="Times New Roman" w:hAnsi="Times New Roman"/>
          <w:sz w:val="16"/>
          <w:szCs w:val="16"/>
        </w:rPr>
        <w:t>Учителей Синтеза</w:t>
      </w:r>
      <w:r w:rsidRPr="009141CF">
        <w:rPr>
          <w:rFonts w:ascii="Times New Roman" w:hAnsi="Times New Roman"/>
          <w:sz w:val="16"/>
          <w:szCs w:val="16"/>
        </w:rPr>
        <w:t xml:space="preserve"> Изначально Вышестоящего Дома Изначально Вышестоящего Отца одномоментно по </w:t>
      </w:r>
      <w:r w:rsidR="00EB7E83" w:rsidRPr="009141CF">
        <w:rPr>
          <w:rFonts w:ascii="Times New Roman" w:hAnsi="Times New Roman"/>
          <w:sz w:val="16"/>
          <w:szCs w:val="16"/>
        </w:rPr>
        <w:t>65536-высоки</w:t>
      </w:r>
      <w:r w:rsidR="002C4B32">
        <w:rPr>
          <w:rFonts w:ascii="Times New Roman" w:hAnsi="Times New Roman"/>
          <w:sz w:val="16"/>
          <w:szCs w:val="16"/>
        </w:rPr>
        <w:t>м</w:t>
      </w:r>
      <w:r w:rsidR="00EB7E83" w:rsidRPr="009141CF">
        <w:rPr>
          <w:rFonts w:ascii="Times New Roman" w:hAnsi="Times New Roman"/>
          <w:sz w:val="16"/>
          <w:szCs w:val="16"/>
        </w:rPr>
        <w:t xml:space="preserve"> цельностям,</w:t>
      </w:r>
      <w:r w:rsidRPr="009141CF">
        <w:rPr>
          <w:rFonts w:ascii="Times New Roman" w:hAnsi="Times New Roman"/>
          <w:sz w:val="16"/>
          <w:szCs w:val="16"/>
        </w:rPr>
        <w:t xml:space="preserve"> высоким цельным реальностям, изначально вышестоящим реальностям, реальностям, </w:t>
      </w:r>
      <w:r w:rsidR="00DC2D7B" w:rsidRPr="009141CF">
        <w:rPr>
          <w:rFonts w:ascii="Times New Roman" w:hAnsi="Times New Roman"/>
          <w:sz w:val="16"/>
          <w:szCs w:val="16"/>
        </w:rPr>
        <w:t xml:space="preserve">всем видам </w:t>
      </w:r>
      <w:r w:rsidRPr="009141CF">
        <w:rPr>
          <w:rFonts w:ascii="Times New Roman" w:hAnsi="Times New Roman"/>
          <w:sz w:val="16"/>
          <w:szCs w:val="16"/>
        </w:rPr>
        <w:t>присутстви</w:t>
      </w:r>
      <w:r w:rsidR="00DC2D7B" w:rsidRPr="009141CF">
        <w:rPr>
          <w:rFonts w:ascii="Times New Roman" w:hAnsi="Times New Roman"/>
          <w:sz w:val="16"/>
          <w:szCs w:val="16"/>
        </w:rPr>
        <w:t>й</w:t>
      </w:r>
      <w:r w:rsidRPr="009141CF">
        <w:rPr>
          <w:rFonts w:ascii="Times New Roman" w:hAnsi="Times New Roman"/>
          <w:sz w:val="16"/>
          <w:szCs w:val="16"/>
        </w:rPr>
        <w:t xml:space="preserve"> и план</w:t>
      </w:r>
      <w:r w:rsidR="00DC2D7B" w:rsidRPr="009141CF">
        <w:rPr>
          <w:rFonts w:ascii="Times New Roman" w:hAnsi="Times New Roman"/>
          <w:sz w:val="16"/>
          <w:szCs w:val="16"/>
        </w:rPr>
        <w:t>ов</w:t>
      </w:r>
      <w:r w:rsidRPr="009141CF">
        <w:rPr>
          <w:rFonts w:ascii="Times New Roman" w:hAnsi="Times New Roman"/>
          <w:sz w:val="16"/>
          <w:szCs w:val="16"/>
        </w:rPr>
        <w:t xml:space="preserve">, определив одномоментное явление ими в эталонном синтезе их по итогам стяжания Абсолюта Изначально Вышестоящего Отца. </w:t>
      </w:r>
    </w:p>
    <w:p w14:paraId="5283E060" w14:textId="77777777" w:rsidR="00E710FA" w:rsidRPr="009141CF" w:rsidRDefault="00E710FA" w:rsidP="00E710F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явление 16384-х Ядер Синтеза 16384-цы </w:t>
      </w:r>
      <w:r w:rsidR="00DC2D7B" w:rsidRPr="009141CF">
        <w:rPr>
          <w:rFonts w:ascii="Times New Roman" w:hAnsi="Times New Roman"/>
          <w:sz w:val="16"/>
          <w:szCs w:val="16"/>
        </w:rPr>
        <w:t>Учителей Синтеза</w:t>
      </w:r>
      <w:r w:rsidRPr="009141CF">
        <w:rPr>
          <w:rFonts w:ascii="Times New Roman" w:hAnsi="Times New Roman"/>
          <w:sz w:val="16"/>
          <w:szCs w:val="16"/>
        </w:rPr>
        <w:t xml:space="preserve"> Изначально Вышестоящего Дома Изначально Вышестоящего Отца одномоментно по каждому виду 16384-х высоких цельных реальностей, изначально вышестоящих реальностей, реальностей, </w:t>
      </w:r>
      <w:r w:rsidR="00DC2D7B" w:rsidRPr="009141CF">
        <w:rPr>
          <w:rFonts w:ascii="Times New Roman" w:hAnsi="Times New Roman"/>
          <w:sz w:val="16"/>
          <w:szCs w:val="16"/>
        </w:rPr>
        <w:t xml:space="preserve">всех видов </w:t>
      </w:r>
      <w:r w:rsidRPr="009141CF">
        <w:rPr>
          <w:rFonts w:ascii="Times New Roman" w:hAnsi="Times New Roman"/>
          <w:sz w:val="16"/>
          <w:szCs w:val="16"/>
        </w:rPr>
        <w:t xml:space="preserve">присутствий и планов, определив одномоментное явление ими в эталонном синтезе их итогами стяжания  16384-ц </w:t>
      </w:r>
      <w:r w:rsidR="00DC2D7B" w:rsidRPr="009141CF">
        <w:rPr>
          <w:rFonts w:ascii="Times New Roman" w:hAnsi="Times New Roman"/>
          <w:sz w:val="16"/>
          <w:szCs w:val="16"/>
        </w:rPr>
        <w:t>Учителя Синтеза</w:t>
      </w:r>
      <w:r w:rsidRPr="009141CF">
        <w:rPr>
          <w:rFonts w:ascii="Times New Roman" w:hAnsi="Times New Roman"/>
          <w:sz w:val="16"/>
          <w:szCs w:val="16"/>
        </w:rPr>
        <w:t xml:space="preserve"> Изначально Вышестоящего Отца.</w:t>
      </w:r>
    </w:p>
    <w:p w14:paraId="2843B61E" w14:textId="77777777" w:rsidR="00E710FA" w:rsidRPr="009141CF" w:rsidRDefault="00E710FA" w:rsidP="00DC2D7B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стяжённые 81920 ядер синтеза </w:t>
      </w:r>
      <w:r w:rsidR="00DC2D7B" w:rsidRPr="009141CF">
        <w:rPr>
          <w:rFonts w:ascii="Times New Roman" w:hAnsi="Times New Roman"/>
          <w:sz w:val="16"/>
          <w:szCs w:val="16"/>
        </w:rPr>
        <w:t>шестидесяти четырёх</w:t>
      </w:r>
      <w:r w:rsidRPr="009141CF">
        <w:rPr>
          <w:rFonts w:ascii="Times New Roman" w:hAnsi="Times New Roman"/>
          <w:sz w:val="16"/>
          <w:szCs w:val="16"/>
        </w:rPr>
        <w:t xml:space="preserve"> видов материи эталонного синтеза её организаций, явлением компактификационного синтеза роста соответствующих отдельных Частей, Систем, Аппаратов и Частностей Человека, Посвящённого, Служащего, Ипостаси, Учителя, Владыки, Аватара и Отца Изначально Вышестоящего Отца.</w:t>
      </w:r>
    </w:p>
    <w:p w14:paraId="48AE5E50" w14:textId="77777777" w:rsidR="0073771D" w:rsidRPr="009141CF" w:rsidRDefault="0073771D" w:rsidP="00DC2D7B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организацию Частей </w:t>
      </w:r>
      <w:r w:rsidR="003A3128" w:rsidRPr="009141CF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141CF">
        <w:rPr>
          <w:rFonts w:ascii="Times New Roman" w:hAnsi="Times New Roman"/>
          <w:sz w:val="16"/>
          <w:szCs w:val="16"/>
        </w:rPr>
        <w:t>Изначально Вышестоящи</w:t>
      </w:r>
      <w:r w:rsidR="003A3128" w:rsidRPr="009141CF">
        <w:rPr>
          <w:rFonts w:ascii="Times New Roman" w:hAnsi="Times New Roman"/>
          <w:sz w:val="16"/>
          <w:szCs w:val="16"/>
        </w:rPr>
        <w:t>ми</w:t>
      </w:r>
      <w:r w:rsidRPr="009141CF">
        <w:rPr>
          <w:rFonts w:ascii="Times New Roman" w:hAnsi="Times New Roman"/>
          <w:sz w:val="16"/>
          <w:szCs w:val="16"/>
        </w:rPr>
        <w:t xml:space="preserve"> Аватар-Ипостас</w:t>
      </w:r>
      <w:r w:rsidR="003A3128" w:rsidRPr="009141CF">
        <w:rPr>
          <w:rFonts w:ascii="Times New Roman" w:hAnsi="Times New Roman"/>
          <w:sz w:val="16"/>
          <w:szCs w:val="16"/>
        </w:rPr>
        <w:t>ями</w:t>
      </w:r>
      <w:r w:rsidRPr="009141CF">
        <w:rPr>
          <w:rFonts w:ascii="Times New Roman" w:hAnsi="Times New Roman"/>
          <w:sz w:val="16"/>
          <w:szCs w:val="16"/>
        </w:rPr>
        <w:t>:</w:t>
      </w:r>
    </w:p>
    <w:p w14:paraId="6464EC7E" w14:textId="6FE8CBBB" w:rsidR="0073771D" w:rsidRPr="009141CF" w:rsidRDefault="0073771D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Владыки Изначально Вышестоящего Отца 16384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по 16384 </w:t>
      </w:r>
      <w:r w:rsidR="00AF63D0" w:rsidRPr="009141CF">
        <w:rPr>
          <w:rFonts w:ascii="Times New Roman" w:hAnsi="Times New Roman"/>
          <w:sz w:val="16"/>
          <w:szCs w:val="16"/>
        </w:rPr>
        <w:t>в</w:t>
      </w:r>
      <w:r w:rsidRPr="009141CF">
        <w:rPr>
          <w:rFonts w:ascii="Times New Roman" w:hAnsi="Times New Roman"/>
          <w:sz w:val="16"/>
          <w:szCs w:val="16"/>
        </w:rPr>
        <w:t xml:space="preserve">ысоким </w:t>
      </w:r>
      <w:r w:rsidR="00AF63D0" w:rsidRPr="009141CF">
        <w:rPr>
          <w:rFonts w:ascii="Times New Roman" w:hAnsi="Times New Roman"/>
          <w:sz w:val="16"/>
          <w:szCs w:val="16"/>
        </w:rPr>
        <w:t>ц</w:t>
      </w:r>
      <w:r w:rsidRPr="009141CF">
        <w:rPr>
          <w:rFonts w:ascii="Times New Roman" w:hAnsi="Times New Roman"/>
          <w:sz w:val="16"/>
          <w:szCs w:val="16"/>
        </w:rPr>
        <w:t>ельностям</w:t>
      </w:r>
    </w:p>
    <w:p w14:paraId="0ED177EA" w14:textId="3EF13391" w:rsidR="0073771D" w:rsidRPr="009141CF" w:rsidRDefault="0073771D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Изначально Вышестоящего Отца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16384 по 12289 </w:t>
      </w:r>
      <w:bookmarkStart w:id="5" w:name="_Hlk524902381"/>
      <w:r w:rsidR="00AF63D0" w:rsidRPr="009141CF">
        <w:rPr>
          <w:rFonts w:ascii="Times New Roman" w:hAnsi="Times New Roman"/>
          <w:sz w:val="16"/>
          <w:szCs w:val="16"/>
        </w:rPr>
        <w:t>в</w:t>
      </w:r>
      <w:r w:rsidRPr="009141CF">
        <w:rPr>
          <w:rFonts w:ascii="Times New Roman" w:hAnsi="Times New Roman"/>
          <w:sz w:val="16"/>
          <w:szCs w:val="16"/>
        </w:rPr>
        <w:t>ысок</w:t>
      </w:r>
      <w:r w:rsidR="00AF63D0" w:rsidRPr="009141CF">
        <w:rPr>
          <w:rFonts w:ascii="Times New Roman" w:hAnsi="Times New Roman"/>
          <w:sz w:val="16"/>
          <w:szCs w:val="16"/>
        </w:rPr>
        <w:t>ую</w:t>
      </w:r>
      <w:r w:rsidRPr="009141CF">
        <w:rPr>
          <w:rFonts w:ascii="Times New Roman" w:hAnsi="Times New Roman"/>
          <w:sz w:val="16"/>
          <w:szCs w:val="16"/>
        </w:rPr>
        <w:t xml:space="preserve"> </w:t>
      </w:r>
      <w:r w:rsidR="00AF63D0" w:rsidRPr="009141CF">
        <w:rPr>
          <w:rFonts w:ascii="Times New Roman" w:hAnsi="Times New Roman"/>
          <w:sz w:val="16"/>
          <w:szCs w:val="16"/>
        </w:rPr>
        <w:t>ц</w:t>
      </w:r>
      <w:r w:rsidRPr="009141CF">
        <w:rPr>
          <w:rFonts w:ascii="Times New Roman" w:hAnsi="Times New Roman"/>
          <w:sz w:val="16"/>
          <w:szCs w:val="16"/>
        </w:rPr>
        <w:t>ельнос</w:t>
      </w:r>
      <w:r w:rsidR="00AF63D0" w:rsidRPr="009141CF">
        <w:rPr>
          <w:rFonts w:ascii="Times New Roman" w:hAnsi="Times New Roman"/>
          <w:sz w:val="16"/>
          <w:szCs w:val="16"/>
        </w:rPr>
        <w:t>ть</w:t>
      </w:r>
      <w:r w:rsidRPr="009141CF">
        <w:rPr>
          <w:rFonts w:ascii="Times New Roman" w:hAnsi="Times New Roman"/>
          <w:sz w:val="16"/>
          <w:szCs w:val="16"/>
        </w:rPr>
        <w:t xml:space="preserve">, далее </w:t>
      </w:r>
      <w:r w:rsidR="00AF63D0" w:rsidRPr="009141CF">
        <w:rPr>
          <w:rFonts w:ascii="Times New Roman" w:hAnsi="Times New Roman"/>
          <w:sz w:val="16"/>
          <w:szCs w:val="16"/>
        </w:rPr>
        <w:t>с</w:t>
      </w:r>
      <w:r w:rsidRPr="009141CF">
        <w:rPr>
          <w:rFonts w:ascii="Times New Roman" w:hAnsi="Times New Roman"/>
          <w:sz w:val="16"/>
          <w:szCs w:val="16"/>
        </w:rPr>
        <w:t xml:space="preserve">истемы, </w:t>
      </w:r>
      <w:r w:rsidR="00AF63D0" w:rsidRPr="009141CF">
        <w:rPr>
          <w:rFonts w:ascii="Times New Roman" w:hAnsi="Times New Roman"/>
          <w:sz w:val="16"/>
          <w:szCs w:val="16"/>
        </w:rPr>
        <w:t>а</w:t>
      </w:r>
      <w:r w:rsidRPr="009141CF">
        <w:rPr>
          <w:rFonts w:ascii="Times New Roman" w:hAnsi="Times New Roman"/>
          <w:sz w:val="16"/>
          <w:szCs w:val="16"/>
        </w:rPr>
        <w:t>ппараты</w:t>
      </w:r>
      <w:r w:rsidR="00AF63D0" w:rsidRPr="009141CF">
        <w:rPr>
          <w:rFonts w:ascii="Times New Roman" w:hAnsi="Times New Roman"/>
          <w:sz w:val="16"/>
          <w:szCs w:val="16"/>
        </w:rPr>
        <w:t>,</w:t>
      </w:r>
      <w:r w:rsidRPr="009141CF">
        <w:rPr>
          <w:rFonts w:ascii="Times New Roman" w:hAnsi="Times New Roman"/>
          <w:sz w:val="16"/>
          <w:szCs w:val="16"/>
        </w:rPr>
        <w:t xml:space="preserve"> </w:t>
      </w:r>
      <w:r w:rsidR="00AF63D0" w:rsidRPr="009141CF">
        <w:rPr>
          <w:rFonts w:ascii="Times New Roman" w:hAnsi="Times New Roman"/>
          <w:sz w:val="16"/>
          <w:szCs w:val="16"/>
        </w:rPr>
        <w:t>ч</w:t>
      </w:r>
      <w:r w:rsidRPr="009141CF">
        <w:rPr>
          <w:rFonts w:ascii="Times New Roman" w:hAnsi="Times New Roman"/>
          <w:sz w:val="16"/>
          <w:szCs w:val="16"/>
        </w:rPr>
        <w:t>астности</w:t>
      </w:r>
      <w:bookmarkEnd w:id="5"/>
    </w:p>
    <w:p w14:paraId="14F21331" w14:textId="24E3FACA" w:rsidR="0073771D" w:rsidRPr="009141CF" w:rsidRDefault="0073771D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Ипо</w:t>
      </w:r>
      <w:r w:rsidR="00AF63D0" w:rsidRPr="009141CF">
        <w:rPr>
          <w:rFonts w:ascii="Times New Roman" w:hAnsi="Times New Roman"/>
          <w:sz w:val="16"/>
          <w:szCs w:val="16"/>
        </w:rPr>
        <w:t>с</w:t>
      </w:r>
      <w:r w:rsidRPr="009141CF">
        <w:rPr>
          <w:rFonts w:ascii="Times New Roman" w:hAnsi="Times New Roman"/>
          <w:sz w:val="16"/>
          <w:szCs w:val="16"/>
        </w:rPr>
        <w:t>таси Изначально Вышестоящего Отца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12288 по 8193 </w:t>
      </w:r>
      <w:r w:rsidR="00AF63D0" w:rsidRPr="009141CF">
        <w:rPr>
          <w:rFonts w:ascii="Times New Roman" w:hAnsi="Times New Roman"/>
          <w:sz w:val="16"/>
          <w:szCs w:val="16"/>
        </w:rPr>
        <w:t>высокую цельность, далее системы, аппараты, частности</w:t>
      </w:r>
    </w:p>
    <w:p w14:paraId="25D707B5" w14:textId="2A026AE0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Служащего Изначально Вышестоящего Отца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8192 по 4097 высокую цельность, далее системы, аппараты, частности</w:t>
      </w:r>
    </w:p>
    <w:p w14:paraId="454F7A7A" w14:textId="37E45533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Посвящённого Изначально Вышестоящего Отца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4096 по 1 высокую цельность, далее системы, аппараты, частности</w:t>
      </w:r>
    </w:p>
    <w:p w14:paraId="151A7E5A" w14:textId="58E17201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bookmarkStart w:id="6" w:name="_Hlk524902043"/>
      <w:r w:rsidRPr="009141CF">
        <w:rPr>
          <w:rFonts w:ascii="Times New Roman" w:hAnsi="Times New Roman"/>
          <w:sz w:val="16"/>
          <w:szCs w:val="16"/>
        </w:rPr>
        <w:t>Человека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16384 по 12289 </w:t>
      </w:r>
      <w:bookmarkEnd w:id="6"/>
      <w:r w:rsidRPr="009141CF">
        <w:rPr>
          <w:rFonts w:ascii="Times New Roman" w:hAnsi="Times New Roman"/>
          <w:sz w:val="16"/>
          <w:szCs w:val="16"/>
        </w:rPr>
        <w:t>высокую цельную реальность, далее системы, аппараты, частности</w:t>
      </w:r>
    </w:p>
    <w:p w14:paraId="346E08FB" w14:textId="0FBF8590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Человека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12288 по 8193 высокую цельную реальность, далее системы, аппараты, частности</w:t>
      </w:r>
    </w:p>
    <w:p w14:paraId="7C5B4731" w14:textId="64E0B186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Человека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8192 по 4097 высокую цельную реальность, далее системы, аппараты, частности</w:t>
      </w:r>
    </w:p>
    <w:p w14:paraId="54C723FA" w14:textId="019F96AE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Человека-Творца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4096 по 1 </w:t>
      </w:r>
      <w:bookmarkStart w:id="7" w:name="_Hlk524902278"/>
      <w:r w:rsidRPr="009141CF">
        <w:rPr>
          <w:rFonts w:ascii="Times New Roman" w:hAnsi="Times New Roman"/>
          <w:sz w:val="16"/>
          <w:szCs w:val="16"/>
        </w:rPr>
        <w:t>высокую цельную реальность, далее системы, аппараты, частности</w:t>
      </w:r>
      <w:bookmarkEnd w:id="7"/>
    </w:p>
    <w:p w14:paraId="76BC0D5A" w14:textId="3A7B3352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bookmarkStart w:id="8" w:name="_Hlk524902450"/>
      <w:r w:rsidRPr="009141CF">
        <w:rPr>
          <w:rFonts w:ascii="Times New Roman" w:hAnsi="Times New Roman"/>
          <w:sz w:val="16"/>
          <w:szCs w:val="16"/>
        </w:rPr>
        <w:t>Человека Иерархизации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16384 по 12289 изначально вышестоящую реальность, далее системы, аппараты, частности</w:t>
      </w:r>
      <w:bookmarkEnd w:id="8"/>
    </w:p>
    <w:p w14:paraId="2759263D" w14:textId="4173AD52" w:rsidR="00AF63D0" w:rsidRPr="009141CF" w:rsidRDefault="00AF63D0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Человека ПС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12288 по 8193 изначально вышестоящую реальность, далее системы, аппараты, частности</w:t>
      </w:r>
    </w:p>
    <w:p w14:paraId="221CC568" w14:textId="0DCCEB9F" w:rsidR="00BC79B9" w:rsidRPr="009141CF" w:rsidRDefault="00BC79B9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Человека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8192 по 4097 изначально вышестоящую реальность, далее системы, аппараты, частности</w:t>
      </w:r>
    </w:p>
    <w:p w14:paraId="44CDF90D" w14:textId="57489C33" w:rsidR="00BC79B9" w:rsidRPr="009141CF" w:rsidRDefault="00BC79B9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Человека </w:t>
      </w:r>
      <w:r w:rsidR="00877A88">
        <w:rPr>
          <w:rFonts w:ascii="Times New Roman" w:hAnsi="Times New Roman"/>
          <w:sz w:val="16"/>
          <w:szCs w:val="16"/>
        </w:rPr>
        <w:t xml:space="preserve">Творящего Синтеза </w:t>
      </w:r>
      <w:r w:rsidRPr="009141CF">
        <w:rPr>
          <w:rFonts w:ascii="Times New Roman" w:hAnsi="Times New Roman"/>
          <w:sz w:val="16"/>
          <w:szCs w:val="16"/>
        </w:rPr>
        <w:t>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4096 по 1 изначально вышестоящую реальность, далее системы, аппараты, частности</w:t>
      </w:r>
    </w:p>
    <w:p w14:paraId="2CD8527F" w14:textId="5AF8DF1A" w:rsidR="00637D07" w:rsidRPr="009141CF" w:rsidRDefault="00637D07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Человека Плана Творения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16384 по 12289 реальность, далее системы, аппараты, частности</w:t>
      </w:r>
    </w:p>
    <w:p w14:paraId="01E1A5C3" w14:textId="1893D4B8" w:rsidR="00637D07" w:rsidRPr="009141CF" w:rsidRDefault="00637D07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12288 по 8193 реальность, далее системы, аппараты, частности</w:t>
      </w:r>
    </w:p>
    <w:p w14:paraId="48A0D23A" w14:textId="69071927" w:rsidR="00637D07" w:rsidRPr="009141CF" w:rsidRDefault="00637D07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8192 по 4097 реальность, далее системы, аппараты, частности</w:t>
      </w:r>
    </w:p>
    <w:p w14:paraId="5CADD13D" w14:textId="15A139FF" w:rsidR="00637D07" w:rsidRPr="009141CF" w:rsidRDefault="00637D07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Аватара-Творца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4096 по 1 реальность, далее системы, аппараты, частности</w:t>
      </w:r>
    </w:p>
    <w:p w14:paraId="1340FDA9" w14:textId="1416B74C" w:rsidR="00637D07" w:rsidRPr="009141CF" w:rsidRDefault="00637D07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 Иерархизации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16384 по 12289 </w:t>
      </w:r>
      <w:r w:rsidR="007B7F03" w:rsidRPr="009141CF">
        <w:rPr>
          <w:rFonts w:ascii="Times New Roman" w:hAnsi="Times New Roman"/>
          <w:sz w:val="16"/>
          <w:szCs w:val="16"/>
        </w:rPr>
        <w:t xml:space="preserve">всех видов </w:t>
      </w:r>
      <w:r w:rsidRPr="009141CF">
        <w:rPr>
          <w:rFonts w:ascii="Times New Roman" w:hAnsi="Times New Roman"/>
          <w:sz w:val="16"/>
          <w:szCs w:val="16"/>
        </w:rPr>
        <w:t>присутстви</w:t>
      </w:r>
      <w:r w:rsidR="007B7F03" w:rsidRPr="009141CF">
        <w:rPr>
          <w:rFonts w:ascii="Times New Roman" w:hAnsi="Times New Roman"/>
          <w:sz w:val="16"/>
          <w:szCs w:val="16"/>
        </w:rPr>
        <w:t>й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3F4FF078" w14:textId="7A545C60" w:rsidR="00637D07" w:rsidRPr="009141CF" w:rsidRDefault="00637D07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 Полномочий Совершенств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1228</w:t>
      </w:r>
      <w:r w:rsidR="007B3C42" w:rsidRPr="009141CF">
        <w:rPr>
          <w:rFonts w:ascii="Times New Roman" w:hAnsi="Times New Roman"/>
          <w:sz w:val="16"/>
          <w:szCs w:val="16"/>
        </w:rPr>
        <w:t>8 по 8193</w:t>
      </w:r>
      <w:r w:rsidRPr="009141CF">
        <w:rPr>
          <w:rFonts w:ascii="Times New Roman" w:hAnsi="Times New Roman"/>
          <w:sz w:val="16"/>
          <w:szCs w:val="16"/>
        </w:rPr>
        <w:t xml:space="preserve">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78C90EA5" w14:textId="1168BE4C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5443D517" w14:textId="25E51D90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Аватара </w:t>
      </w:r>
      <w:r w:rsidR="00877A88">
        <w:rPr>
          <w:rFonts w:ascii="Times New Roman" w:hAnsi="Times New Roman"/>
          <w:sz w:val="16"/>
          <w:szCs w:val="16"/>
        </w:rPr>
        <w:t xml:space="preserve">Творящего Синтеза </w:t>
      </w:r>
      <w:r w:rsidRPr="009141CF">
        <w:rPr>
          <w:rFonts w:ascii="Times New Roman" w:hAnsi="Times New Roman"/>
          <w:sz w:val="16"/>
          <w:szCs w:val="16"/>
        </w:rPr>
        <w:t>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4952A4A7" w14:textId="48531FF0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Аватара Плана Творения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16384 по 12289 </w:t>
      </w:r>
      <w:r w:rsidR="007B7F03" w:rsidRPr="009141CF">
        <w:rPr>
          <w:rFonts w:ascii="Times New Roman" w:hAnsi="Times New Roman"/>
          <w:sz w:val="16"/>
          <w:szCs w:val="16"/>
        </w:rPr>
        <w:t xml:space="preserve">всех видов </w:t>
      </w:r>
      <w:r w:rsidRPr="009141CF">
        <w:rPr>
          <w:rFonts w:ascii="Times New Roman" w:hAnsi="Times New Roman"/>
          <w:sz w:val="16"/>
          <w:szCs w:val="16"/>
        </w:rPr>
        <w:t>план</w:t>
      </w:r>
      <w:r w:rsidR="007B7F03" w:rsidRPr="009141CF">
        <w:rPr>
          <w:rFonts w:ascii="Times New Roman" w:hAnsi="Times New Roman"/>
          <w:sz w:val="16"/>
          <w:szCs w:val="16"/>
        </w:rPr>
        <w:t>ов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02837795" w14:textId="37FD239D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Владыку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088F4B9A" w14:textId="13F64BD6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Владыку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7C53F676" w14:textId="171A2139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lastRenderedPageBreak/>
        <w:t>Владыку-Творца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 системы, аппараты, частности</w:t>
      </w:r>
    </w:p>
    <w:p w14:paraId="3C230172" w14:textId="77777777" w:rsidR="00E63149" w:rsidRPr="009141CF" w:rsidRDefault="00E63149" w:rsidP="007B7F03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организацию Систем </w:t>
      </w:r>
      <w:r w:rsidR="003A3128" w:rsidRPr="009141CF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141CF">
        <w:rPr>
          <w:rFonts w:ascii="Times New Roman" w:hAnsi="Times New Roman"/>
          <w:sz w:val="16"/>
          <w:szCs w:val="16"/>
        </w:rPr>
        <w:t>Изначально Вышестоящи</w:t>
      </w:r>
      <w:r w:rsidR="003A3128" w:rsidRPr="009141CF">
        <w:rPr>
          <w:rFonts w:ascii="Times New Roman" w:hAnsi="Times New Roman"/>
          <w:sz w:val="16"/>
          <w:szCs w:val="16"/>
        </w:rPr>
        <w:t>ми</w:t>
      </w:r>
      <w:r w:rsidRPr="009141CF">
        <w:rPr>
          <w:rFonts w:ascii="Times New Roman" w:hAnsi="Times New Roman"/>
          <w:sz w:val="16"/>
          <w:szCs w:val="16"/>
        </w:rPr>
        <w:t xml:space="preserve"> Аватар-Ипостас</w:t>
      </w:r>
      <w:r w:rsidR="003A3128" w:rsidRPr="009141CF">
        <w:rPr>
          <w:rFonts w:ascii="Times New Roman" w:hAnsi="Times New Roman"/>
          <w:sz w:val="16"/>
          <w:szCs w:val="16"/>
        </w:rPr>
        <w:t>ями</w:t>
      </w:r>
      <w:r w:rsidRPr="009141CF">
        <w:rPr>
          <w:rFonts w:ascii="Times New Roman" w:hAnsi="Times New Roman"/>
          <w:sz w:val="16"/>
          <w:szCs w:val="16"/>
        </w:rPr>
        <w:t>:</w:t>
      </w:r>
    </w:p>
    <w:p w14:paraId="25FB5565" w14:textId="29D41E3A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Владыку Иерархизации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16384 по 12289 высокую цельную реальность, далее, аппараты, частности</w:t>
      </w:r>
    </w:p>
    <w:p w14:paraId="3607DB82" w14:textId="324CED20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Владыку ПС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12288 по 8193 высокую цельную реальность, далее, аппараты, частности</w:t>
      </w:r>
    </w:p>
    <w:p w14:paraId="667CDF91" w14:textId="4C31A703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Владыку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8192 по 4097 высокую цельную реальность, далее, аппараты, частности</w:t>
      </w:r>
    </w:p>
    <w:p w14:paraId="5F99B99B" w14:textId="1B454880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Владыку </w:t>
      </w:r>
      <w:r w:rsidR="00877A88">
        <w:rPr>
          <w:rFonts w:ascii="Times New Roman" w:hAnsi="Times New Roman"/>
          <w:sz w:val="16"/>
          <w:szCs w:val="16"/>
        </w:rPr>
        <w:t xml:space="preserve">Творящего Синтеза </w:t>
      </w:r>
      <w:r w:rsidRPr="009141CF">
        <w:rPr>
          <w:rFonts w:ascii="Times New Roman" w:hAnsi="Times New Roman"/>
          <w:sz w:val="16"/>
          <w:szCs w:val="16"/>
        </w:rPr>
        <w:t>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4096 по 1 высокую цельную реальность, далее, аппараты, частности</w:t>
      </w:r>
    </w:p>
    <w:p w14:paraId="277259C9" w14:textId="62579CBD" w:rsidR="007B3C42" w:rsidRPr="009141CF" w:rsidRDefault="007B3C42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Владыку </w:t>
      </w:r>
      <w:r w:rsidR="000219D8" w:rsidRPr="009141CF">
        <w:rPr>
          <w:rFonts w:ascii="Times New Roman" w:hAnsi="Times New Roman"/>
          <w:sz w:val="16"/>
          <w:szCs w:val="16"/>
        </w:rPr>
        <w:t>П</w:t>
      </w:r>
      <w:r w:rsidR="00877A88">
        <w:rPr>
          <w:rFonts w:ascii="Times New Roman" w:hAnsi="Times New Roman"/>
          <w:sz w:val="16"/>
          <w:szCs w:val="16"/>
        </w:rPr>
        <w:t xml:space="preserve">лана </w:t>
      </w:r>
      <w:r w:rsidR="000219D8" w:rsidRPr="009141CF">
        <w:rPr>
          <w:rFonts w:ascii="Times New Roman" w:hAnsi="Times New Roman"/>
          <w:sz w:val="16"/>
          <w:szCs w:val="16"/>
        </w:rPr>
        <w:t>Т</w:t>
      </w:r>
      <w:r w:rsidR="00877A88">
        <w:rPr>
          <w:rFonts w:ascii="Times New Roman" w:hAnsi="Times New Roman"/>
          <w:sz w:val="16"/>
          <w:szCs w:val="16"/>
        </w:rPr>
        <w:t>ворения</w:t>
      </w:r>
      <w:r w:rsidR="000219D8" w:rsidRPr="009141CF">
        <w:rPr>
          <w:rFonts w:ascii="Times New Roman" w:hAnsi="Times New Roman"/>
          <w:sz w:val="16"/>
          <w:szCs w:val="16"/>
        </w:rPr>
        <w:t xml:space="preserve"> </w:t>
      </w:r>
      <w:r w:rsidRPr="009141CF">
        <w:rPr>
          <w:rFonts w:ascii="Times New Roman" w:hAnsi="Times New Roman"/>
          <w:sz w:val="16"/>
          <w:szCs w:val="16"/>
        </w:rPr>
        <w:t>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</w:t>
      </w:r>
      <w:r w:rsidR="000219D8" w:rsidRPr="009141CF">
        <w:rPr>
          <w:rFonts w:ascii="Times New Roman" w:hAnsi="Times New Roman"/>
          <w:sz w:val="16"/>
          <w:szCs w:val="16"/>
        </w:rPr>
        <w:t xml:space="preserve">16384 </w:t>
      </w:r>
      <w:r w:rsidRPr="009141CF">
        <w:rPr>
          <w:rFonts w:ascii="Times New Roman" w:hAnsi="Times New Roman"/>
          <w:sz w:val="16"/>
          <w:szCs w:val="16"/>
        </w:rPr>
        <w:t>по</w:t>
      </w:r>
      <w:r w:rsidR="000219D8" w:rsidRPr="009141CF">
        <w:rPr>
          <w:rFonts w:ascii="Times New Roman" w:hAnsi="Times New Roman"/>
          <w:sz w:val="16"/>
          <w:szCs w:val="16"/>
        </w:rPr>
        <w:t xml:space="preserve"> 1228</w:t>
      </w:r>
      <w:r w:rsidR="00650A41" w:rsidRPr="009141CF">
        <w:rPr>
          <w:rFonts w:ascii="Times New Roman" w:hAnsi="Times New Roman"/>
          <w:sz w:val="16"/>
          <w:szCs w:val="16"/>
        </w:rPr>
        <w:t>9</w:t>
      </w:r>
      <w:r w:rsidRPr="009141CF">
        <w:rPr>
          <w:rFonts w:ascii="Times New Roman" w:hAnsi="Times New Roman"/>
          <w:sz w:val="16"/>
          <w:szCs w:val="16"/>
        </w:rPr>
        <w:t xml:space="preserve"> изначально вышестоящую реальность, далее, аппараты, частности</w:t>
      </w:r>
    </w:p>
    <w:p w14:paraId="68EB2BC4" w14:textId="5624E238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1228</w:t>
      </w:r>
      <w:r w:rsidR="00650A41" w:rsidRPr="009141CF">
        <w:rPr>
          <w:rFonts w:ascii="Times New Roman" w:hAnsi="Times New Roman"/>
          <w:sz w:val="16"/>
          <w:szCs w:val="16"/>
        </w:rPr>
        <w:t>8</w:t>
      </w:r>
      <w:r w:rsidRPr="009141CF">
        <w:rPr>
          <w:rFonts w:ascii="Times New Roman" w:hAnsi="Times New Roman"/>
          <w:sz w:val="16"/>
          <w:szCs w:val="16"/>
        </w:rPr>
        <w:t xml:space="preserve"> по 8193 изначально вышестоящую реальность, далее, аппараты, частности</w:t>
      </w:r>
    </w:p>
    <w:p w14:paraId="20FADD70" w14:textId="2386ED97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8192 по 4097 изначально вышестоящую реальность, далее, аппараты, частности</w:t>
      </w:r>
    </w:p>
    <w:p w14:paraId="530DE65B" w14:textId="0EDF330C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Учителя-Творца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4096 по 1 изначально вышестоящую реальность, далее, аппараты, частности</w:t>
      </w:r>
    </w:p>
    <w:p w14:paraId="574B14A3" w14:textId="1B58F896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Иерархизации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16384 по 12289 реальность, далее, аппараты, частности</w:t>
      </w:r>
    </w:p>
    <w:p w14:paraId="76639A69" w14:textId="60076F69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ПС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12288 по 8193 реальность, далее, аппараты, частности</w:t>
      </w:r>
    </w:p>
    <w:p w14:paraId="6627AF3E" w14:textId="1849ECA8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8192 по 4097 реальность, далее, аппараты, частности</w:t>
      </w:r>
    </w:p>
    <w:p w14:paraId="1B7ADC88" w14:textId="179D2CC4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ТС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4096 по 1 реальность, далее, аппараты, частности</w:t>
      </w:r>
    </w:p>
    <w:p w14:paraId="536AFC4F" w14:textId="03CB25B0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Учителя ПТ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16384 по 12289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4A5E57A9" w14:textId="2371732F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Ипостась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2055DCFE" w14:textId="6A5C4493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Ипостась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190BB3A6" w14:textId="0273CA30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Ипостась-Творец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70F7A3B2" w14:textId="0572837F" w:rsidR="000219D8" w:rsidRPr="009141CF" w:rsidRDefault="000219D8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Ипостась </w:t>
      </w:r>
      <w:r w:rsidR="00E63149" w:rsidRPr="009141CF">
        <w:rPr>
          <w:rFonts w:ascii="Times New Roman" w:hAnsi="Times New Roman"/>
          <w:sz w:val="16"/>
          <w:szCs w:val="16"/>
        </w:rPr>
        <w:t xml:space="preserve">Иерархизации </w:t>
      </w:r>
      <w:r w:rsidRPr="009141CF">
        <w:rPr>
          <w:rFonts w:ascii="Times New Roman" w:hAnsi="Times New Roman"/>
          <w:sz w:val="16"/>
          <w:szCs w:val="16"/>
        </w:rPr>
        <w:t>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</w:t>
      </w:r>
      <w:r w:rsidR="00E63149" w:rsidRPr="009141CF">
        <w:rPr>
          <w:rFonts w:ascii="Times New Roman" w:hAnsi="Times New Roman"/>
          <w:sz w:val="16"/>
          <w:szCs w:val="16"/>
        </w:rPr>
        <w:t xml:space="preserve">16384 </w:t>
      </w:r>
      <w:r w:rsidRPr="009141CF">
        <w:rPr>
          <w:rFonts w:ascii="Times New Roman" w:hAnsi="Times New Roman"/>
          <w:sz w:val="16"/>
          <w:szCs w:val="16"/>
        </w:rPr>
        <w:t xml:space="preserve">по </w:t>
      </w:r>
      <w:r w:rsidR="00E63149" w:rsidRPr="009141CF">
        <w:rPr>
          <w:rFonts w:ascii="Times New Roman" w:hAnsi="Times New Roman"/>
          <w:sz w:val="16"/>
          <w:szCs w:val="16"/>
        </w:rPr>
        <w:t xml:space="preserve">12289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674FCCF0" w14:textId="525C85EC" w:rsidR="00E63149" w:rsidRPr="009141CF" w:rsidRDefault="00E63149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Ипостась ПС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7B75F4F7" w14:textId="428AA33F" w:rsidR="00E63149" w:rsidRPr="009141CF" w:rsidRDefault="00E63149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Ипостась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</w:p>
    <w:p w14:paraId="7743A981" w14:textId="5BA59308" w:rsidR="00E63149" w:rsidRPr="009141CF" w:rsidRDefault="00E63149" w:rsidP="0073771D">
      <w:pPr>
        <w:pStyle w:val="a5"/>
        <w:numPr>
          <w:ilvl w:val="0"/>
          <w:numId w:val="2"/>
        </w:numPr>
        <w:ind w:left="1134"/>
        <w:rPr>
          <w:rFonts w:ascii="Times New Roman" w:hAnsi="Times New Roman"/>
          <w:sz w:val="16"/>
          <w:szCs w:val="16"/>
        </w:rPr>
      </w:pPr>
      <w:bookmarkStart w:id="9" w:name="_Hlk524904805"/>
      <w:r w:rsidRPr="009141CF">
        <w:rPr>
          <w:rFonts w:ascii="Times New Roman" w:hAnsi="Times New Roman"/>
          <w:sz w:val="16"/>
          <w:szCs w:val="16"/>
        </w:rPr>
        <w:t>Ипостась ТС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Систем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аппараты, частности</w:t>
      </w:r>
      <w:bookmarkEnd w:id="9"/>
    </w:p>
    <w:p w14:paraId="79CAAAC7" w14:textId="77777777" w:rsidR="0073771D" w:rsidRPr="009141CF" w:rsidRDefault="00E63149" w:rsidP="007B7F03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организацию Аппаратов </w:t>
      </w:r>
      <w:r w:rsidR="003A3128" w:rsidRPr="009141CF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141CF">
        <w:rPr>
          <w:rFonts w:ascii="Times New Roman" w:hAnsi="Times New Roman"/>
          <w:sz w:val="16"/>
          <w:szCs w:val="16"/>
        </w:rPr>
        <w:t>Изначально Вышестоящи</w:t>
      </w:r>
      <w:r w:rsidR="003A3128" w:rsidRPr="009141CF">
        <w:rPr>
          <w:rFonts w:ascii="Times New Roman" w:hAnsi="Times New Roman"/>
          <w:sz w:val="16"/>
          <w:szCs w:val="16"/>
        </w:rPr>
        <w:t>ми</w:t>
      </w:r>
      <w:r w:rsidRPr="009141CF">
        <w:rPr>
          <w:rFonts w:ascii="Times New Roman" w:hAnsi="Times New Roman"/>
          <w:sz w:val="16"/>
          <w:szCs w:val="16"/>
        </w:rPr>
        <w:t xml:space="preserve"> Аватар-Ипостас</w:t>
      </w:r>
      <w:r w:rsidR="003A3128" w:rsidRPr="009141CF">
        <w:rPr>
          <w:rFonts w:ascii="Times New Roman" w:hAnsi="Times New Roman"/>
          <w:sz w:val="16"/>
          <w:szCs w:val="16"/>
        </w:rPr>
        <w:t>ями</w:t>
      </w:r>
      <w:r w:rsidRPr="009141CF">
        <w:rPr>
          <w:rFonts w:ascii="Times New Roman" w:hAnsi="Times New Roman"/>
          <w:sz w:val="16"/>
          <w:szCs w:val="16"/>
        </w:rPr>
        <w:t>:</w:t>
      </w:r>
    </w:p>
    <w:p w14:paraId="6F068A4D" w14:textId="7A06905D" w:rsidR="00E63149" w:rsidRPr="009141CF" w:rsidRDefault="00E63149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bookmarkStart w:id="10" w:name="_Hlk524904868"/>
      <w:r w:rsidRPr="009141CF">
        <w:rPr>
          <w:rFonts w:ascii="Times New Roman" w:hAnsi="Times New Roman"/>
          <w:sz w:val="16"/>
          <w:szCs w:val="16"/>
        </w:rPr>
        <w:t>Ипостась ПТ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</w:t>
      </w:r>
      <w:r w:rsidR="008C14D5" w:rsidRPr="009141CF">
        <w:rPr>
          <w:rFonts w:ascii="Times New Roman" w:hAnsi="Times New Roman"/>
          <w:sz w:val="16"/>
          <w:szCs w:val="16"/>
        </w:rPr>
        <w:t>16384</w:t>
      </w:r>
      <w:r w:rsidRPr="009141CF">
        <w:rPr>
          <w:rFonts w:ascii="Times New Roman" w:hAnsi="Times New Roman"/>
          <w:sz w:val="16"/>
          <w:szCs w:val="16"/>
        </w:rPr>
        <w:t xml:space="preserve"> по </w:t>
      </w:r>
      <w:r w:rsidR="008C14D5" w:rsidRPr="009141CF">
        <w:rPr>
          <w:rFonts w:ascii="Times New Roman" w:hAnsi="Times New Roman"/>
          <w:sz w:val="16"/>
          <w:szCs w:val="16"/>
        </w:rPr>
        <w:t>12289 высокую цельную реальность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  <w:bookmarkEnd w:id="10"/>
    </w:p>
    <w:p w14:paraId="68F4AF78" w14:textId="68DD46A7" w:rsidR="00E63149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12288 по 8193 высокую цельную реальность, далее, частности</w:t>
      </w:r>
    </w:p>
    <w:p w14:paraId="0DFC8668" w14:textId="25467B7B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8192 по 4097 высокую цельную реальность, далее, частности</w:t>
      </w:r>
    </w:p>
    <w:p w14:paraId="2BBD0844" w14:textId="2C2B632A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Служащий-Творец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4096 по 1 высокую цельную реальность, далее, частности</w:t>
      </w:r>
    </w:p>
    <w:p w14:paraId="0DF2F34B" w14:textId="58BF5E61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Иерархизации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16384 по 12289 изначально вышестоящую реальность, далее, частности</w:t>
      </w:r>
    </w:p>
    <w:p w14:paraId="3C6C4EE0" w14:textId="53B140E6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ПС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12288 по 8193 изначально вышестоящую реальность, далее, частности</w:t>
      </w:r>
    </w:p>
    <w:p w14:paraId="221ABDEB" w14:textId="207AB028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8192 по 4097 изначально вышестоящую реальность, далее, частности</w:t>
      </w:r>
    </w:p>
    <w:p w14:paraId="76F4B257" w14:textId="1DC4BFFB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ТС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4096 по 1 изначально вышестоящую реальность, далее, частности</w:t>
      </w:r>
    </w:p>
    <w:p w14:paraId="246AA8DF" w14:textId="2005C4AC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Служащий ПТ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16384 по 12289 реальность, далее, частности</w:t>
      </w:r>
    </w:p>
    <w:p w14:paraId="2ADD30D4" w14:textId="1856AEB6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Метагалактики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12288 по 8193 реальность, далее, частности</w:t>
      </w:r>
    </w:p>
    <w:p w14:paraId="02A7093D" w14:textId="1E1C07EB" w:rsidR="008C14D5" w:rsidRPr="009141CF" w:rsidRDefault="008C14D5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Планеты Земля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</w:t>
      </w:r>
      <w:r w:rsidR="008F4266" w:rsidRPr="009141CF">
        <w:rPr>
          <w:rFonts w:ascii="Times New Roman" w:hAnsi="Times New Roman"/>
          <w:sz w:val="16"/>
          <w:szCs w:val="16"/>
        </w:rPr>
        <w:t>8192</w:t>
      </w:r>
      <w:r w:rsidRPr="009141CF">
        <w:rPr>
          <w:rFonts w:ascii="Times New Roman" w:hAnsi="Times New Roman"/>
          <w:sz w:val="16"/>
          <w:szCs w:val="16"/>
        </w:rPr>
        <w:t xml:space="preserve"> по </w:t>
      </w:r>
      <w:r w:rsidR="008F4266" w:rsidRPr="009141CF">
        <w:rPr>
          <w:rFonts w:ascii="Times New Roman" w:hAnsi="Times New Roman"/>
          <w:sz w:val="16"/>
          <w:szCs w:val="16"/>
        </w:rPr>
        <w:t xml:space="preserve">4097 </w:t>
      </w:r>
      <w:r w:rsidRPr="009141CF">
        <w:rPr>
          <w:rFonts w:ascii="Times New Roman" w:hAnsi="Times New Roman"/>
          <w:sz w:val="16"/>
          <w:szCs w:val="16"/>
        </w:rPr>
        <w:t>реальность, далее, частности</w:t>
      </w:r>
    </w:p>
    <w:p w14:paraId="5D1A22EE" w14:textId="29637624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Посвящённый-Творец Физичности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4096 по 1 реальность, далее, частности</w:t>
      </w:r>
    </w:p>
    <w:p w14:paraId="4EBAE006" w14:textId="190CE528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Иерархизации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16384 по 12289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723135AC" w14:textId="507946BF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Полномочий Совершенств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64E4EC1C" w14:textId="579BE3EE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Синтезности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3D42EC47" w14:textId="1283F370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Творящего Синтеза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4B6F2E2B" w14:textId="6B1EB839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Посвящённый Плана Творения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16384 по 12289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034B0150" w14:textId="70DC984A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bookmarkStart w:id="11" w:name="_Hlk524905922"/>
      <w:r w:rsidRPr="009141CF">
        <w:rPr>
          <w:rFonts w:ascii="Times New Roman" w:hAnsi="Times New Roman"/>
          <w:sz w:val="16"/>
          <w:szCs w:val="16"/>
        </w:rPr>
        <w:t>ИВ Аватары Синтеза Кут Хуми Фаинь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  <w:bookmarkEnd w:id="11"/>
    </w:p>
    <w:p w14:paraId="6F7E1DCC" w14:textId="27214EED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Иосиф Славия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5449FCBE" w14:textId="26E6028F" w:rsidR="008F4266" w:rsidRPr="009141CF" w:rsidRDefault="008F4266" w:rsidP="00E63149">
      <w:pPr>
        <w:pStyle w:val="a5"/>
        <w:numPr>
          <w:ilvl w:val="0"/>
          <w:numId w:val="3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Мория Свет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Аппаратов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  <w:r w:rsidRPr="009141CF">
        <w:rPr>
          <w:rFonts w:ascii="Times New Roman" w:hAnsi="Times New Roman"/>
          <w:sz w:val="16"/>
          <w:szCs w:val="16"/>
        </w:rPr>
        <w:t>, далее, частности</w:t>
      </w:r>
    </w:p>
    <w:p w14:paraId="3571E981" w14:textId="77777777" w:rsidR="00E63149" w:rsidRPr="009141CF" w:rsidRDefault="00E63149" w:rsidP="007B7F03">
      <w:pPr>
        <w:pStyle w:val="a5"/>
        <w:numPr>
          <w:ilvl w:val="0"/>
          <w:numId w:val="6"/>
        </w:numPr>
        <w:ind w:left="426" w:hanging="219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Определить организацию Частностей </w:t>
      </w:r>
      <w:r w:rsidR="003A3128" w:rsidRPr="009141CF">
        <w:rPr>
          <w:rFonts w:ascii="Times New Roman" w:hAnsi="Times New Roman"/>
          <w:sz w:val="16"/>
          <w:szCs w:val="16"/>
        </w:rPr>
        <w:t xml:space="preserve">Изначально Вышестоящего Отца </w:t>
      </w:r>
      <w:r w:rsidRPr="009141CF">
        <w:rPr>
          <w:rFonts w:ascii="Times New Roman" w:hAnsi="Times New Roman"/>
          <w:sz w:val="16"/>
          <w:szCs w:val="16"/>
        </w:rPr>
        <w:t>Изначально Вышестоящи</w:t>
      </w:r>
      <w:r w:rsidR="003A3128" w:rsidRPr="009141CF">
        <w:rPr>
          <w:rFonts w:ascii="Times New Roman" w:hAnsi="Times New Roman"/>
          <w:sz w:val="16"/>
          <w:szCs w:val="16"/>
        </w:rPr>
        <w:t>ми</w:t>
      </w:r>
      <w:r w:rsidRPr="009141CF">
        <w:rPr>
          <w:rFonts w:ascii="Times New Roman" w:hAnsi="Times New Roman"/>
          <w:sz w:val="16"/>
          <w:szCs w:val="16"/>
        </w:rPr>
        <w:t xml:space="preserve"> Аватар-Ипостас</w:t>
      </w:r>
      <w:r w:rsidR="003A3128" w:rsidRPr="009141CF">
        <w:rPr>
          <w:rFonts w:ascii="Times New Roman" w:hAnsi="Times New Roman"/>
          <w:sz w:val="16"/>
          <w:szCs w:val="16"/>
        </w:rPr>
        <w:t xml:space="preserve">ями и </w:t>
      </w:r>
      <w:r w:rsidRPr="009141CF">
        <w:rPr>
          <w:rFonts w:ascii="Times New Roman" w:hAnsi="Times New Roman"/>
          <w:sz w:val="16"/>
          <w:szCs w:val="16"/>
        </w:rPr>
        <w:t>Аватар</w:t>
      </w:r>
      <w:r w:rsidR="003A3128" w:rsidRPr="009141CF">
        <w:rPr>
          <w:rFonts w:ascii="Times New Roman" w:hAnsi="Times New Roman"/>
          <w:sz w:val="16"/>
          <w:szCs w:val="16"/>
        </w:rPr>
        <w:t>ами</w:t>
      </w:r>
      <w:r w:rsidR="007B7F03" w:rsidRPr="009141CF">
        <w:rPr>
          <w:rFonts w:ascii="Times New Roman" w:hAnsi="Times New Roman"/>
          <w:sz w:val="16"/>
          <w:szCs w:val="16"/>
        </w:rPr>
        <w:t xml:space="preserve"> </w:t>
      </w:r>
      <w:r w:rsidRPr="009141CF">
        <w:rPr>
          <w:rFonts w:ascii="Times New Roman" w:hAnsi="Times New Roman"/>
          <w:sz w:val="16"/>
          <w:szCs w:val="16"/>
        </w:rPr>
        <w:t>Синтеза:</w:t>
      </w:r>
    </w:p>
    <w:p w14:paraId="6E17C397" w14:textId="21BF8715" w:rsidR="008F4266" w:rsidRPr="009141CF" w:rsidRDefault="008F4266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Филипп Марина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</w:t>
      </w:r>
      <w:r w:rsidR="00200D49" w:rsidRPr="009141CF">
        <w:rPr>
          <w:rFonts w:ascii="Times New Roman" w:hAnsi="Times New Roman"/>
          <w:sz w:val="16"/>
          <w:szCs w:val="16"/>
        </w:rPr>
        <w:t xml:space="preserve">16384 </w:t>
      </w:r>
      <w:r w:rsidRPr="009141CF">
        <w:rPr>
          <w:rFonts w:ascii="Times New Roman" w:hAnsi="Times New Roman"/>
          <w:sz w:val="16"/>
          <w:szCs w:val="16"/>
        </w:rPr>
        <w:t>по</w:t>
      </w:r>
      <w:r w:rsidR="00200D49" w:rsidRPr="009141CF">
        <w:rPr>
          <w:rFonts w:ascii="Times New Roman" w:hAnsi="Times New Roman"/>
          <w:sz w:val="16"/>
          <w:szCs w:val="16"/>
        </w:rPr>
        <w:t xml:space="preserve"> 1228</w:t>
      </w:r>
      <w:r w:rsidR="0057177C">
        <w:rPr>
          <w:rFonts w:ascii="Times New Roman" w:hAnsi="Times New Roman"/>
          <w:sz w:val="16"/>
          <w:szCs w:val="16"/>
        </w:rPr>
        <w:t>9</w:t>
      </w:r>
      <w:r w:rsidR="00200D49" w:rsidRPr="009141CF">
        <w:rPr>
          <w:rFonts w:ascii="Times New Roman" w:hAnsi="Times New Roman"/>
          <w:sz w:val="16"/>
          <w:szCs w:val="16"/>
        </w:rPr>
        <w:t xml:space="preserve"> </w:t>
      </w:r>
      <w:r w:rsidRPr="009141CF">
        <w:rPr>
          <w:rFonts w:ascii="Times New Roman" w:hAnsi="Times New Roman"/>
          <w:sz w:val="16"/>
          <w:szCs w:val="16"/>
        </w:rPr>
        <w:t>высокую цельную реальность</w:t>
      </w:r>
    </w:p>
    <w:p w14:paraId="20B76DDF" w14:textId="624956DE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Византий Альбина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12288 по 8193 высокую цельную реальность</w:t>
      </w:r>
    </w:p>
    <w:p w14:paraId="37FEBAC9" w14:textId="4DA6363C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Янов Вероника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8192 по 4097 высокую цельную реальность</w:t>
      </w:r>
    </w:p>
    <w:p w14:paraId="42508264" w14:textId="2AF49681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Юлий Сиана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4096 по 1 высокую цельную реальность</w:t>
      </w:r>
    </w:p>
    <w:p w14:paraId="25A71A36" w14:textId="7140E068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Юсеф Она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16384 по 12289 изначально вышестоящую реальность</w:t>
      </w:r>
    </w:p>
    <w:p w14:paraId="16A541F7" w14:textId="2441D373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Владомир Стефана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12288 по 8193 изначально вышестоящую реальность</w:t>
      </w:r>
    </w:p>
    <w:p w14:paraId="5CE06AFC" w14:textId="688937DF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Савва Свята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8192 по 4097 изначально вышестоящую реальность</w:t>
      </w:r>
    </w:p>
    <w:p w14:paraId="28751F9D" w14:textId="4700569D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Савелий Баяна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4096 по 1 изначально вышестоящую реальность</w:t>
      </w:r>
    </w:p>
    <w:p w14:paraId="304A8A40" w14:textId="04CE9B6A" w:rsidR="00200D49" w:rsidRPr="009141CF" w:rsidRDefault="00200D49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Вильгельм Екатерина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16384 по 12289 реальность</w:t>
      </w:r>
    </w:p>
    <w:p w14:paraId="36A68647" w14:textId="27BDD92F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Юстас Сивилла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12288 по 8193 реальность</w:t>
      </w:r>
    </w:p>
    <w:p w14:paraId="2D7A2125" w14:textId="279D6DAB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Александр Тамила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8192 по 4097 реальность</w:t>
      </w:r>
    </w:p>
    <w:p w14:paraId="415649A1" w14:textId="50E56AB3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Яромир Ника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4096 по 1 реальность</w:t>
      </w:r>
    </w:p>
    <w:p w14:paraId="26538061" w14:textId="56E07C8B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Серапис Велетте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16384 по 12289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</w:p>
    <w:p w14:paraId="6C70C960" w14:textId="6B4ACEAC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Эдуард Эмилия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</w:p>
    <w:p w14:paraId="3DEA544C" w14:textId="603702EE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Фадей Елена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</w:p>
    <w:p w14:paraId="61B0BB27" w14:textId="5598FA88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Серафим Валерия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присутствий</w:t>
      </w:r>
    </w:p>
    <w:p w14:paraId="5408B550" w14:textId="110ED642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bookmarkStart w:id="12" w:name="_Hlk524907046"/>
      <w:r w:rsidRPr="009141CF">
        <w:rPr>
          <w:rFonts w:ascii="Times New Roman" w:hAnsi="Times New Roman"/>
          <w:sz w:val="16"/>
          <w:szCs w:val="16"/>
        </w:rPr>
        <w:t>ИВ Аватары Синтеза Святослав Олеся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16384 по 12289 </w:t>
      </w:r>
      <w:bookmarkEnd w:id="12"/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</w:p>
    <w:p w14:paraId="6D209859" w14:textId="0B29722C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Эоан Антуан</w:t>
      </w:r>
      <w:r w:rsidR="0057177C">
        <w:rPr>
          <w:rFonts w:ascii="Times New Roman" w:hAnsi="Times New Roman"/>
          <w:sz w:val="16"/>
          <w:szCs w:val="16"/>
        </w:rPr>
        <w:t>э</w:t>
      </w:r>
      <w:r w:rsidRPr="009141CF">
        <w:rPr>
          <w:rFonts w:ascii="Times New Roman" w:hAnsi="Times New Roman"/>
          <w:sz w:val="16"/>
          <w:szCs w:val="16"/>
        </w:rPr>
        <w:t>тта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12288 по 8193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</w:p>
    <w:p w14:paraId="168189D1" w14:textId="1FDBAB63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Сергей Юлиана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8192 по 4097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</w:p>
    <w:p w14:paraId="0290D798" w14:textId="54659818" w:rsidR="00E238B3" w:rsidRPr="009141CF" w:rsidRDefault="00E238B3" w:rsidP="008F4266">
      <w:pPr>
        <w:pStyle w:val="a5"/>
        <w:numPr>
          <w:ilvl w:val="0"/>
          <w:numId w:val="4"/>
        </w:numPr>
        <w:ind w:left="1134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 Аватары Синтеза Сулейман Синтия ИВО 4096</w:t>
      </w:r>
      <w:r w:rsidR="00944D3A">
        <w:rPr>
          <w:rFonts w:ascii="Times New Roman" w:hAnsi="Times New Roman"/>
          <w:sz w:val="16"/>
          <w:szCs w:val="16"/>
        </w:rPr>
        <w:t>-рицей</w:t>
      </w:r>
      <w:r w:rsidRPr="009141CF">
        <w:rPr>
          <w:rFonts w:ascii="Times New Roman" w:hAnsi="Times New Roman"/>
          <w:sz w:val="16"/>
          <w:szCs w:val="16"/>
        </w:rPr>
        <w:t xml:space="preserve"> Частностей с 4096 по 1 </w:t>
      </w:r>
      <w:r w:rsidR="007B7F03" w:rsidRPr="009141CF">
        <w:rPr>
          <w:rFonts w:ascii="Times New Roman" w:hAnsi="Times New Roman"/>
          <w:sz w:val="16"/>
          <w:szCs w:val="16"/>
        </w:rPr>
        <w:t>всех видов планов</w:t>
      </w:r>
    </w:p>
    <w:p w14:paraId="09AB8C55" w14:textId="77777777" w:rsidR="00E63149" w:rsidRPr="009141CF" w:rsidRDefault="00E63149" w:rsidP="007B7F03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Определить Изначально Вышестоящему Аватару Изначально Вышестоящего Отца Иерархическое управление и координацию явления Частей, Систем, Аппаратов и Частностей Изначально Вышестоящего Отца организацией Материи и Огня ИВО.</w:t>
      </w:r>
    </w:p>
    <w:p w14:paraId="15334F82" w14:textId="77777777" w:rsidR="00E63149" w:rsidRPr="009141CF" w:rsidRDefault="00E63149" w:rsidP="007B7F03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Определить Изначально Вышестоящему Отцу Изначально Вышестоящего Отца фиксацию ИВДИВО явления каждой Части, Системы, Аппарата и Частности Изначально Вышестоящего Отца организацией Материи и Огня ИВО.</w:t>
      </w:r>
    </w:p>
    <w:p w14:paraId="6C7DE24A" w14:textId="77777777" w:rsidR="00EB7E83" w:rsidRPr="009141CF" w:rsidRDefault="00EB7E83" w:rsidP="007B7F03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Определить явление 4-цы Метагалактик Изначально Вышестоящего Отца, с переходов в каждую из последующих синтез-физичностью синтезного мира реализуемой и физического мира следующей:</w:t>
      </w:r>
    </w:p>
    <w:p w14:paraId="345F2B0E" w14:textId="77777777" w:rsidR="00EB7E83" w:rsidRPr="009141CF" w:rsidRDefault="00EB7E83" w:rsidP="00EB7E83">
      <w:pPr>
        <w:pStyle w:val="a5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lastRenderedPageBreak/>
        <w:t>Метагалактики Фа 16384 высоких цельных реальностей 4-х миров по 4096 вц-реальности</w:t>
      </w:r>
    </w:p>
    <w:p w14:paraId="42038530" w14:textId="77777777" w:rsidR="00EB7E83" w:rsidRPr="009141CF" w:rsidRDefault="00EB7E83" w:rsidP="00EB7E83">
      <w:pPr>
        <w:pStyle w:val="a5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Изначально Вышестоящей Метагалактики 65536 высоких цельностей 4-х миров по 16384 вц</w:t>
      </w:r>
    </w:p>
    <w:p w14:paraId="1C1958C2" w14:textId="77777777" w:rsidR="00EB7E83" w:rsidRPr="009141CF" w:rsidRDefault="00EB7E83" w:rsidP="00EB7E83">
      <w:pPr>
        <w:pStyle w:val="a5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Высокой Цельной Метагалактики 262144 изначально вышестоящих цельностей 4-х миров по 65536 ивц</w:t>
      </w:r>
    </w:p>
    <w:p w14:paraId="136EC78C" w14:textId="77777777" w:rsidR="00EB7E83" w:rsidRPr="009141CF" w:rsidRDefault="00EB7E83" w:rsidP="00EB7E83">
      <w:pPr>
        <w:pStyle w:val="a5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Истинной Метагалактики 1048576 Метагалактических Синтезов Каждого 4-х миров по 262144 </w:t>
      </w:r>
      <w:proofErr w:type="spellStart"/>
      <w:r w:rsidRPr="009141CF">
        <w:rPr>
          <w:rFonts w:ascii="Times New Roman" w:hAnsi="Times New Roman"/>
          <w:sz w:val="16"/>
          <w:szCs w:val="16"/>
        </w:rPr>
        <w:t>мск</w:t>
      </w:r>
      <w:proofErr w:type="spellEnd"/>
    </w:p>
    <w:p w14:paraId="1BE9FAC3" w14:textId="77777777" w:rsidR="00EB7E83" w:rsidRPr="009141CF" w:rsidRDefault="00EB7E83" w:rsidP="007B7F03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Определить явление Метагалактик:</w:t>
      </w:r>
    </w:p>
    <w:p w14:paraId="7A45C774" w14:textId="77777777" w:rsidR="00EB7E83" w:rsidRPr="009141CF" w:rsidRDefault="00EB7E83" w:rsidP="00EB7E83">
      <w:pPr>
        <w:pStyle w:val="a5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Метагалактику Фа – ареалом обитания Человека Землянина и Человечества Земля с расселением по всей Метагалактике</w:t>
      </w:r>
    </w:p>
    <w:p w14:paraId="6201AB51" w14:textId="77777777" w:rsidR="003D0483" w:rsidRPr="009141CF" w:rsidRDefault="00EB7E83" w:rsidP="00EB7E83">
      <w:pPr>
        <w:pStyle w:val="a5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Изначально Вышестоящую Метагалактику – организацией коллективного служения подразделений ИВДИВО</w:t>
      </w:r>
    </w:p>
    <w:p w14:paraId="75163E21" w14:textId="77777777" w:rsidR="003D0483" w:rsidRPr="009141CF" w:rsidRDefault="003D0483" w:rsidP="00EB7E83">
      <w:pPr>
        <w:pStyle w:val="a5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Высокую Цельную Метагалактику – организацией индивидуального Служения Деятельности ИВДИВО</w:t>
      </w:r>
    </w:p>
    <w:p w14:paraId="715A73EB" w14:textId="77777777" w:rsidR="00EB7E83" w:rsidRPr="009141CF" w:rsidRDefault="003D0483" w:rsidP="00EB7E83">
      <w:pPr>
        <w:pStyle w:val="a5"/>
        <w:numPr>
          <w:ilvl w:val="0"/>
          <w:numId w:val="8"/>
        </w:numPr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 xml:space="preserve">Истинную Метагалактику метагалактическим синтезом каждого по количеству и качеству являемых Посвящений, Статусов, Творящих Синтезов, Синтезностей, Полномочий Совершенств, Иерархизаций, Ивдивостей, Должностных Компетенций ИВДИВО включая 65536-цу вида Человека ею. </w:t>
      </w:r>
      <w:r w:rsidR="00EB7E83" w:rsidRPr="009141CF">
        <w:rPr>
          <w:rFonts w:ascii="Times New Roman" w:hAnsi="Times New Roman"/>
          <w:sz w:val="16"/>
          <w:szCs w:val="16"/>
        </w:rPr>
        <w:t xml:space="preserve">  </w:t>
      </w:r>
    </w:p>
    <w:p w14:paraId="361DE8FF" w14:textId="77777777" w:rsidR="00644EAC" w:rsidRPr="009141CF" w:rsidRDefault="00AA3543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на съезде ИВДИВО, каждые два года, проведение Ивдивных научных чтений или Конференции МАН</w:t>
      </w:r>
      <w:r w:rsidR="00644EAC" w:rsidRPr="009141CF">
        <w:rPr>
          <w:rFonts w:ascii="Times New Roman" w:hAnsi="Times New Roman"/>
          <w:color w:val="FF0000"/>
          <w:sz w:val="16"/>
          <w:szCs w:val="16"/>
        </w:rPr>
        <w:t>. Ивдивные научные чтения по чётным годам, Конференцию МАН по нечётным годам с форматом:</w:t>
      </w:r>
    </w:p>
    <w:p w14:paraId="34804465" w14:textId="77777777" w:rsidR="00AA3543" w:rsidRPr="009141CF" w:rsidRDefault="00644EAC" w:rsidP="00644EAC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Пленарные доклады</w:t>
      </w:r>
    </w:p>
    <w:p w14:paraId="37CCB4A7" w14:textId="77777777" w:rsidR="00644EAC" w:rsidRPr="009141CF" w:rsidRDefault="00644EAC" w:rsidP="00644EAC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Секционные доклады</w:t>
      </w:r>
    </w:p>
    <w:p w14:paraId="433B3BF7" w14:textId="77777777" w:rsidR="00644EAC" w:rsidRPr="009141CF" w:rsidRDefault="009141CF" w:rsidP="00644EAC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Круглые</w:t>
      </w:r>
      <w:r w:rsidR="00644EAC" w:rsidRPr="009141CF">
        <w:rPr>
          <w:rFonts w:ascii="Times New Roman" w:hAnsi="Times New Roman"/>
          <w:color w:val="FF0000"/>
          <w:sz w:val="16"/>
          <w:szCs w:val="16"/>
        </w:rPr>
        <w:t xml:space="preserve"> столы</w:t>
      </w:r>
    </w:p>
    <w:p w14:paraId="52784FA4" w14:textId="77777777" w:rsidR="00644EAC" w:rsidRPr="009141CF" w:rsidRDefault="00644EAC" w:rsidP="00644EAC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Научные дискуссии</w:t>
      </w:r>
    </w:p>
    <w:p w14:paraId="6C942968" w14:textId="77777777" w:rsidR="00AA3543" w:rsidRPr="009141CF" w:rsidRDefault="00AA3543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п</w:t>
      </w:r>
      <w:r w:rsidR="005635E2">
        <w:rPr>
          <w:rFonts w:ascii="Times New Roman" w:hAnsi="Times New Roman"/>
          <w:color w:val="FF0000"/>
          <w:sz w:val="16"/>
          <w:szCs w:val="16"/>
        </w:rPr>
        <w:t>р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оведение Ивдивных научных чтений на </w:t>
      </w:r>
      <w:r w:rsidR="00C46DD9" w:rsidRPr="009141CF">
        <w:rPr>
          <w:rFonts w:ascii="Times New Roman" w:hAnsi="Times New Roman"/>
          <w:color w:val="FF0000"/>
          <w:sz w:val="16"/>
          <w:szCs w:val="16"/>
        </w:rPr>
        <w:t>четвёрты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й день съезда, Конференции МАН два дня после съезда ИВДИВО.  </w:t>
      </w:r>
    </w:p>
    <w:p w14:paraId="0B056B07" w14:textId="77777777" w:rsidR="00AA3543" w:rsidRPr="009141CF" w:rsidRDefault="00E52913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Определить для участия в съезде ИВДИВО </w:t>
      </w:r>
      <w:r w:rsidR="00AA3543" w:rsidRPr="009141CF">
        <w:rPr>
          <w:rFonts w:ascii="Times New Roman" w:hAnsi="Times New Roman"/>
          <w:color w:val="FF0000"/>
          <w:sz w:val="16"/>
          <w:szCs w:val="16"/>
        </w:rPr>
        <w:t xml:space="preserve">обязательную </w:t>
      </w:r>
      <w:r w:rsidRPr="009141CF">
        <w:rPr>
          <w:rFonts w:ascii="Times New Roman" w:hAnsi="Times New Roman"/>
          <w:color w:val="FF0000"/>
          <w:sz w:val="16"/>
          <w:szCs w:val="16"/>
        </w:rPr>
        <w:t>подачу тезисов</w:t>
      </w:r>
      <w:r w:rsidR="00AA3543" w:rsidRPr="009141CF">
        <w:rPr>
          <w:rFonts w:ascii="Times New Roman" w:hAnsi="Times New Roman"/>
          <w:color w:val="FF0000"/>
          <w:sz w:val="16"/>
          <w:szCs w:val="16"/>
        </w:rPr>
        <w:t xml:space="preserve"> на тему или горизонта Служения, или тему участия в Ивдивных научных чтениях.</w:t>
      </w:r>
    </w:p>
    <w:p w14:paraId="69E7A2EA" w14:textId="77777777" w:rsidR="00AA3543" w:rsidRPr="009141CF" w:rsidRDefault="00AA3543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Определить, что тезисы горизонта Служения отчитывают и принимают, подтверждая участие, Главы Горизонтов Служения ИВДИВО.</w:t>
      </w:r>
    </w:p>
    <w:p w14:paraId="7661CDC3" w14:textId="77777777" w:rsidR="00C46DD9" w:rsidRPr="009141CF" w:rsidRDefault="00AA3543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Определить, что тезисы Ивдивных научных чтений или Конференции МАН отчитывают и принимают Главы Академических центров МАН.</w:t>
      </w:r>
    </w:p>
    <w:p w14:paraId="211F9B1E" w14:textId="77777777" w:rsidR="000E22C6" w:rsidRPr="009141CF" w:rsidRDefault="00C46DD9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Определить обязательную организацию секции горизонта служения ИВДИВО </w:t>
      </w:r>
      <w:r w:rsidR="0075569A" w:rsidRPr="009141CF">
        <w:rPr>
          <w:rFonts w:ascii="Times New Roman" w:hAnsi="Times New Roman"/>
          <w:color w:val="FF0000"/>
          <w:sz w:val="16"/>
          <w:szCs w:val="16"/>
        </w:rPr>
        <w:t xml:space="preserve">работой </w:t>
      </w:r>
      <w:r w:rsidRPr="009141CF">
        <w:rPr>
          <w:rFonts w:ascii="Times New Roman" w:hAnsi="Times New Roman"/>
          <w:color w:val="FF0000"/>
          <w:sz w:val="16"/>
          <w:szCs w:val="16"/>
        </w:rPr>
        <w:t>три дня съезда ИВДИВО, во второй части дня, с доклад</w:t>
      </w:r>
      <w:r w:rsidR="000E22C6" w:rsidRPr="009141CF">
        <w:rPr>
          <w:rFonts w:ascii="Times New Roman" w:hAnsi="Times New Roman"/>
          <w:color w:val="FF0000"/>
          <w:sz w:val="16"/>
          <w:szCs w:val="16"/>
        </w:rPr>
        <w:t>а</w:t>
      </w:r>
      <w:r w:rsidRPr="009141CF">
        <w:rPr>
          <w:rFonts w:ascii="Times New Roman" w:hAnsi="Times New Roman"/>
          <w:color w:val="FF0000"/>
          <w:sz w:val="16"/>
          <w:szCs w:val="16"/>
        </w:rPr>
        <w:t>м</w:t>
      </w:r>
      <w:r w:rsidR="000E22C6" w:rsidRPr="009141CF">
        <w:rPr>
          <w:rFonts w:ascii="Times New Roman" w:hAnsi="Times New Roman"/>
          <w:color w:val="FF0000"/>
          <w:sz w:val="16"/>
          <w:szCs w:val="16"/>
        </w:rPr>
        <w:t>и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 лучших тезисов на темы организации и явления горизонта служения ИВДИВО</w:t>
      </w:r>
      <w:r w:rsidR="0075569A" w:rsidRPr="009141CF">
        <w:rPr>
          <w:rFonts w:ascii="Times New Roman" w:hAnsi="Times New Roman"/>
          <w:color w:val="FF0000"/>
          <w:sz w:val="16"/>
          <w:szCs w:val="16"/>
        </w:rPr>
        <w:t xml:space="preserve"> и круглым столом/столами по итогам дня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. </w:t>
      </w:r>
      <w:r w:rsidR="00AA3543" w:rsidRPr="009141CF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548E8951" w14:textId="77777777" w:rsidR="0075569A" w:rsidRPr="009141CF" w:rsidRDefault="000E22C6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организацию Ивдивных научных чтений или Конференции МАН пленарным заседанием в первой половине дня, секционными заседаниями после обеда и круглым столом/столами по итогам</w:t>
      </w:r>
      <w:r w:rsidR="0075569A" w:rsidRPr="009141CF">
        <w:rPr>
          <w:rFonts w:ascii="Times New Roman" w:hAnsi="Times New Roman"/>
          <w:color w:val="FF0000"/>
          <w:sz w:val="16"/>
          <w:szCs w:val="16"/>
        </w:rPr>
        <w:t xml:space="preserve"> дня</w:t>
      </w:r>
      <w:r w:rsidR="008B620D" w:rsidRPr="009141CF">
        <w:rPr>
          <w:rFonts w:ascii="Times New Roman" w:hAnsi="Times New Roman"/>
          <w:color w:val="FF0000"/>
          <w:sz w:val="16"/>
          <w:szCs w:val="16"/>
        </w:rPr>
        <w:t>.</w:t>
      </w:r>
      <w:r w:rsidR="00644EAC" w:rsidRPr="009141CF">
        <w:rPr>
          <w:rFonts w:ascii="Times New Roman" w:hAnsi="Times New Roman"/>
          <w:color w:val="FF0000"/>
          <w:sz w:val="16"/>
          <w:szCs w:val="16"/>
        </w:rPr>
        <w:t xml:space="preserve"> Список секций соответствует количеству Академических Центров, их Институтов, и дополнительно определяется Главой МАН.  </w:t>
      </w:r>
    </w:p>
    <w:p w14:paraId="7B36C3D6" w14:textId="77777777" w:rsidR="0075569A" w:rsidRPr="009141CF" w:rsidRDefault="0075569A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выпуск итогового сборника тезисов (элект</w:t>
      </w:r>
      <w:r w:rsidR="009141CF">
        <w:rPr>
          <w:rFonts w:ascii="Times New Roman" w:hAnsi="Times New Roman"/>
          <w:color w:val="FF0000"/>
          <w:sz w:val="16"/>
          <w:szCs w:val="16"/>
        </w:rPr>
        <w:t>р</w:t>
      </w:r>
      <w:r w:rsidRPr="009141CF">
        <w:rPr>
          <w:rFonts w:ascii="Times New Roman" w:hAnsi="Times New Roman"/>
          <w:color w:val="FF0000"/>
          <w:sz w:val="16"/>
          <w:szCs w:val="16"/>
        </w:rPr>
        <w:t>онно и возможно печатно совместно или отдельно горизонтами служения ИВДИВО), в накоплении материалов деятельности Горизонтов Служения ИВДИВО в веках.</w:t>
      </w:r>
    </w:p>
    <w:p w14:paraId="7F03D9A8" w14:textId="77777777" w:rsidR="0075569A" w:rsidRPr="009141CF" w:rsidRDefault="0075569A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выпуск итогового сборника тезисов (элект</w:t>
      </w:r>
      <w:r w:rsidR="009141CF">
        <w:rPr>
          <w:rFonts w:ascii="Times New Roman" w:hAnsi="Times New Roman"/>
          <w:color w:val="FF0000"/>
          <w:sz w:val="16"/>
          <w:szCs w:val="16"/>
        </w:rPr>
        <w:t>р</w:t>
      </w:r>
      <w:r w:rsidRPr="009141CF">
        <w:rPr>
          <w:rFonts w:ascii="Times New Roman" w:hAnsi="Times New Roman"/>
          <w:color w:val="FF0000"/>
          <w:sz w:val="16"/>
          <w:szCs w:val="16"/>
        </w:rPr>
        <w:t>онно и возможно печатно), в накоплении материалов деятельности  Ивдивных научных чтений ИВДИВО в веках.</w:t>
      </w:r>
      <w:r w:rsidR="00AA3543" w:rsidRPr="009141CF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51C1F80B" w14:textId="77777777" w:rsidR="00E52913" w:rsidRPr="009141CF" w:rsidRDefault="0075569A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тезисы, направленные на съезд ИВДИВО и согласованные Главами Горизонтов Служения ИВДИВО</w:t>
      </w:r>
      <w:r w:rsidR="00E42C2D">
        <w:rPr>
          <w:rFonts w:ascii="Times New Roman" w:hAnsi="Times New Roman"/>
          <w:color w:val="FF0000"/>
          <w:sz w:val="16"/>
          <w:szCs w:val="16"/>
        </w:rPr>
        <w:t>,</w:t>
      </w:r>
      <w:r w:rsidRPr="009141CF">
        <w:rPr>
          <w:rFonts w:ascii="Times New Roman" w:hAnsi="Times New Roman"/>
          <w:color w:val="FF0000"/>
          <w:sz w:val="16"/>
          <w:szCs w:val="16"/>
        </w:rPr>
        <w:t xml:space="preserve"> отчётным материалом за год деятельности в ИВДИВО с внесением в личную книгу К</w:t>
      </w:r>
      <w:r w:rsidR="009141CF">
        <w:rPr>
          <w:rFonts w:ascii="Times New Roman" w:hAnsi="Times New Roman"/>
          <w:color w:val="FF0000"/>
          <w:sz w:val="16"/>
          <w:szCs w:val="16"/>
        </w:rPr>
        <w:t>о</w:t>
      </w:r>
      <w:r w:rsidRPr="009141CF">
        <w:rPr>
          <w:rFonts w:ascii="Times New Roman" w:hAnsi="Times New Roman"/>
          <w:color w:val="FF0000"/>
          <w:sz w:val="16"/>
          <w:szCs w:val="16"/>
        </w:rPr>
        <w:t>мпетентного Служения ИВДИВО.</w:t>
      </w:r>
      <w:r w:rsidR="00E52913" w:rsidRPr="009141CF"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14:paraId="19559B22" w14:textId="77777777" w:rsidR="0075569A" w:rsidRPr="009141CF" w:rsidRDefault="0075569A" w:rsidP="0075569A">
      <w:pPr>
        <w:pStyle w:val="a5"/>
        <w:numPr>
          <w:ilvl w:val="0"/>
          <w:numId w:val="6"/>
        </w:numPr>
        <w:ind w:left="567"/>
        <w:jc w:val="both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>Определить научные тезисы, направленные на съезд ИВДИВО и согласованные Главой МАН или Главами Академических Центров, отчётным материалом за год деятельности в ИВДИВО с внесением в личную книгу К</w:t>
      </w:r>
      <w:r w:rsidR="009141CF">
        <w:rPr>
          <w:rFonts w:ascii="Times New Roman" w:hAnsi="Times New Roman"/>
          <w:color w:val="FF0000"/>
          <w:sz w:val="16"/>
          <w:szCs w:val="16"/>
        </w:rPr>
        <w:t>о</w:t>
      </w:r>
      <w:r w:rsidRPr="009141CF">
        <w:rPr>
          <w:rFonts w:ascii="Times New Roman" w:hAnsi="Times New Roman"/>
          <w:color w:val="FF0000"/>
          <w:sz w:val="16"/>
          <w:szCs w:val="16"/>
        </w:rPr>
        <w:t>мпетентного Служения ИВДИВО.</w:t>
      </w:r>
    </w:p>
    <w:p w14:paraId="042D38BA" w14:textId="77777777" w:rsidR="00594B7A" w:rsidRPr="009141CF" w:rsidRDefault="00594B7A" w:rsidP="007B7F03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color w:val="FF0000"/>
          <w:sz w:val="16"/>
          <w:szCs w:val="16"/>
        </w:rPr>
        <w:t xml:space="preserve">Утвердить требования к оформлению и публикации материалов (см. приложение) </w:t>
      </w:r>
    </w:p>
    <w:p w14:paraId="55E5F516" w14:textId="77777777" w:rsidR="00E238B3" w:rsidRPr="009141CF" w:rsidRDefault="00E238B3" w:rsidP="007B7F03">
      <w:pPr>
        <w:pStyle w:val="a5"/>
        <w:numPr>
          <w:ilvl w:val="0"/>
          <w:numId w:val="6"/>
        </w:numPr>
        <w:ind w:left="567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Применить немедленно.</w:t>
      </w:r>
    </w:p>
    <w:p w14:paraId="71F82BB3" w14:textId="77777777" w:rsidR="00E238B3" w:rsidRPr="009141CF" w:rsidRDefault="00E238B3" w:rsidP="00E238B3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9141CF">
        <w:rPr>
          <w:rFonts w:ascii="Times New Roman" w:hAnsi="Times New Roman"/>
          <w:sz w:val="16"/>
          <w:szCs w:val="16"/>
        </w:rPr>
        <w:t>ИВО ВС</w:t>
      </w:r>
    </w:p>
    <w:p w14:paraId="58B162A5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sz w:val="16"/>
          <w:szCs w:val="16"/>
        </w:rPr>
        <w:t>1.</w:t>
      </w:r>
      <w:r w:rsidRPr="009141C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9141CF">
        <w:rPr>
          <w:rFonts w:ascii="Times New Roman" w:hAnsi="Times New Roman"/>
          <w:b/>
          <w:color w:val="FF0000"/>
          <w:sz w:val="20"/>
          <w:szCs w:val="20"/>
          <w:lang w:eastAsia="ru-RU"/>
        </w:rPr>
        <w:t>Требования к оформлению тезисов</w:t>
      </w:r>
    </w:p>
    <w:p w14:paraId="28222E15" w14:textId="77777777" w:rsidR="00594B7A" w:rsidRPr="009141CF" w:rsidRDefault="002375F0" w:rsidP="00594B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594B7A"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Текст Тезисов должен быть набран </w:t>
      </w:r>
    </w:p>
    <w:p w14:paraId="424EA2D0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текстовом редакторе Word;</w:t>
      </w:r>
    </w:p>
    <w:p w14:paraId="5DC8CE77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шрифт Times New Roman;</w:t>
      </w:r>
    </w:p>
    <w:p w14:paraId="7BA5A150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размер шрифта – 12;</w:t>
      </w:r>
    </w:p>
    <w:p w14:paraId="1C2A8475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межстрочный интервал – одинарный;</w:t>
      </w:r>
    </w:p>
    <w:p w14:paraId="262842DD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абзацный отступ – 0,8 см;</w:t>
      </w:r>
    </w:p>
    <w:p w14:paraId="7199E143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поля – обычные (в-2,н-2,л-3,п-1,5) </w:t>
      </w:r>
    </w:p>
    <w:p w14:paraId="3763C465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97236AE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Максимальный объем текста тезисов – одн</w:t>
      </w:r>
      <w:r w:rsidR="009141CF" w:rsidRPr="009141CF">
        <w:rPr>
          <w:rFonts w:ascii="Times New Roman" w:hAnsi="Times New Roman"/>
          <w:color w:val="000000"/>
          <w:sz w:val="20"/>
          <w:szCs w:val="20"/>
          <w:lang w:eastAsia="ru-RU"/>
        </w:rPr>
        <w:t>а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страница!</w:t>
      </w:r>
    </w:p>
    <w:p w14:paraId="7DA85878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E56FAB1" w14:textId="77777777" w:rsidR="00594B7A" w:rsidRPr="009141CF" w:rsidRDefault="00594B7A" w:rsidP="00594B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В начале тезисов должна быть представлена следующая информация </w:t>
      </w:r>
    </w:p>
    <w:p w14:paraId="29DC1EF6" w14:textId="77777777" w:rsidR="00594B7A" w:rsidRPr="009141CF" w:rsidRDefault="00594B7A" w:rsidP="00594B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Название секции (по названию Мг Науки)</w:t>
      </w:r>
    </w:p>
    <w:p w14:paraId="7C9C81DB" w14:textId="77777777" w:rsidR="00594B7A" w:rsidRPr="009141CF" w:rsidRDefault="00594B7A" w:rsidP="00594B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 автора (без сокращений)</w:t>
      </w:r>
    </w:p>
    <w:p w14:paraId="1B2E9B22" w14:textId="77777777" w:rsidR="00594B7A" w:rsidRPr="009141CF" w:rsidRDefault="00594B7A" w:rsidP="00594B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Должность в ИВДИВО</w:t>
      </w:r>
    </w:p>
    <w:p w14:paraId="66022278" w14:textId="77777777" w:rsidR="00594B7A" w:rsidRPr="009141CF" w:rsidRDefault="00594B7A" w:rsidP="00594B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ученая степень, ученое звание (если есть)</w:t>
      </w:r>
    </w:p>
    <w:p w14:paraId="7AF13B7E" w14:textId="77777777" w:rsidR="00594B7A" w:rsidRPr="009141CF" w:rsidRDefault="00594B7A" w:rsidP="00594B7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контактная информация (e-mail)</w:t>
      </w:r>
    </w:p>
    <w:p w14:paraId="1384522D" w14:textId="77777777" w:rsidR="00594B7A" w:rsidRPr="009141CF" w:rsidRDefault="00594B7A" w:rsidP="00594B7A">
      <w:pPr>
        <w:contextualSpacing/>
        <w:rPr>
          <w:sz w:val="20"/>
          <w:szCs w:val="20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Далее, большими буквами – ТЕЗИСЫ и НАЗВАНИЕ, и сам текст тезисов</w:t>
      </w:r>
      <w:r w:rsidR="0001190E" w:rsidRPr="009141CF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Ссылки на литературу не требуются!!!</w:t>
      </w:r>
    </w:p>
    <w:p w14:paraId="5651567F" w14:textId="77777777" w:rsidR="00594B7A" w:rsidRPr="009141CF" w:rsidRDefault="00594B7A" w:rsidP="00594B7A">
      <w:pPr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  <w:r w:rsidRPr="009141CF">
        <w:rPr>
          <w:rFonts w:ascii="Times New Roman" w:hAnsi="Times New Roman"/>
          <w:i/>
          <w:color w:val="C45911" w:themeColor="accent2" w:themeShade="BF"/>
          <w:sz w:val="20"/>
          <w:szCs w:val="20"/>
        </w:rPr>
        <w:t>_____________________________________________________________________________</w:t>
      </w:r>
    </w:p>
    <w:p w14:paraId="0970314A" w14:textId="77777777" w:rsidR="00594B7A" w:rsidRPr="009141CF" w:rsidRDefault="00594B7A" w:rsidP="00594B7A">
      <w:pPr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  <w:r w:rsidRPr="009141CF">
        <w:rPr>
          <w:rFonts w:ascii="Times New Roman" w:hAnsi="Times New Roman"/>
          <w:i/>
          <w:color w:val="C45911" w:themeColor="accent2" w:themeShade="BF"/>
          <w:sz w:val="20"/>
          <w:szCs w:val="20"/>
        </w:rPr>
        <w:t xml:space="preserve">Образец </w:t>
      </w:r>
    </w:p>
    <w:p w14:paraId="301F8D9F" w14:textId="77777777" w:rsidR="00594B7A" w:rsidRPr="009141CF" w:rsidRDefault="00594B7A" w:rsidP="00594B7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Секция Науки Психодинамика</w:t>
      </w:r>
    </w:p>
    <w:p w14:paraId="4588C6E8" w14:textId="77777777" w:rsidR="00594B7A" w:rsidRPr="009141CF" w:rsidRDefault="00594B7A" w:rsidP="00594B7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Иванов Петр Петрович</w:t>
      </w:r>
    </w:p>
    <w:p w14:paraId="2B438A53" w14:textId="77777777" w:rsidR="00594B7A" w:rsidRPr="009141CF" w:rsidRDefault="00594B7A" w:rsidP="00594B7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Аватар ВШС ИВО 16… ВЦ</w:t>
      </w:r>
    </w:p>
    <w:p w14:paraId="591E5609" w14:textId="77777777" w:rsidR="00594B7A" w:rsidRPr="009141CF" w:rsidRDefault="00594B7A" w:rsidP="00594B7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Кандидат психологических наук</w:t>
      </w:r>
    </w:p>
    <w:p w14:paraId="7BD786D6" w14:textId="77777777" w:rsidR="00594B7A" w:rsidRPr="009141CF" w:rsidRDefault="0057177C" w:rsidP="00594B7A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hyperlink r:id="rId5" w:history="1">
        <w:r w:rsidR="00594B7A" w:rsidRPr="009141CF">
          <w:rPr>
            <w:rStyle w:val="a6"/>
            <w:rFonts w:ascii="Times New Roman" w:eastAsia="Calibri" w:hAnsi="Times New Roman"/>
            <w:sz w:val="20"/>
            <w:szCs w:val="20"/>
          </w:rPr>
          <w:t>petrov@mail.ru</w:t>
        </w:r>
      </w:hyperlink>
    </w:p>
    <w:p w14:paraId="165CAB58" w14:textId="77777777" w:rsidR="00594B7A" w:rsidRPr="009141CF" w:rsidRDefault="00594B7A" w:rsidP="00594B7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7C25FC26" w14:textId="77777777" w:rsidR="00594B7A" w:rsidRPr="009141CF" w:rsidRDefault="00594B7A" w:rsidP="00594B7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 xml:space="preserve">ТЕЗИСЫ </w:t>
      </w:r>
    </w:p>
    <w:p w14:paraId="58472BF3" w14:textId="77777777" w:rsidR="00594B7A" w:rsidRPr="009141CF" w:rsidRDefault="00594B7A" w:rsidP="00594B7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ПЕРСПЕКТИВЫ РАЗВИТИЯ ЧЕЛОВЕЧЕСТВА</w:t>
      </w:r>
    </w:p>
    <w:p w14:paraId="3D6DE3B7" w14:textId="77777777" w:rsidR="00594B7A" w:rsidRPr="009141CF" w:rsidRDefault="00594B7A" w:rsidP="00594B7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3BC5C689" w14:textId="77777777" w:rsidR="00594B7A" w:rsidRPr="009141CF" w:rsidRDefault="00594B7A" w:rsidP="00594B7A">
      <w:pPr>
        <w:spacing w:line="240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Человечество в своем развитии……………………………………………………….. ……………………………………………………………………………………………………</w:t>
      </w:r>
    </w:p>
    <w:p w14:paraId="2D5E548E" w14:textId="77777777" w:rsidR="002375F0" w:rsidRDefault="002375F0" w:rsidP="000119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6DE9CD0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sz w:val="16"/>
          <w:szCs w:val="16"/>
        </w:rPr>
        <w:t>2.</w:t>
      </w:r>
      <w:r w:rsidRPr="009141CF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9141CF">
        <w:rPr>
          <w:rFonts w:ascii="Times New Roman" w:hAnsi="Times New Roman"/>
          <w:b/>
          <w:color w:val="FF0000"/>
          <w:sz w:val="20"/>
          <w:szCs w:val="20"/>
          <w:lang w:eastAsia="ru-RU"/>
        </w:rPr>
        <w:t>Требования к оформлению текста доклада</w:t>
      </w:r>
    </w:p>
    <w:p w14:paraId="75328724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Текст статьи должен быть набран </w:t>
      </w:r>
    </w:p>
    <w:p w14:paraId="2E775708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текстовом редакторе Word;</w:t>
      </w:r>
    </w:p>
    <w:p w14:paraId="33529790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шрифт Times New Roman;</w:t>
      </w:r>
    </w:p>
    <w:p w14:paraId="028D37FF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размер шрифта – 12;</w:t>
      </w:r>
    </w:p>
    <w:p w14:paraId="7EA9EC74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межстрочный интервал – одинарный;</w:t>
      </w:r>
    </w:p>
    <w:p w14:paraId="57E10E89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абзацный отступ – 0,8 см;</w:t>
      </w:r>
    </w:p>
    <w:p w14:paraId="6FF77A01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поля – обычные (в-2,н-2,л-3,п-1,5) </w:t>
      </w:r>
    </w:p>
    <w:p w14:paraId="04106936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4A0DF03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Объем статьи – от 3 до 10 страниц!</w:t>
      </w:r>
    </w:p>
    <w:p w14:paraId="2A9837E1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CA478A6" w14:textId="77777777" w:rsidR="0001190E" w:rsidRPr="009141CF" w:rsidRDefault="0001190E" w:rsidP="00011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 начале статьи должна быть представлена следующая информация об ее авторе:</w:t>
      </w:r>
    </w:p>
    <w:p w14:paraId="3CB53DD7" w14:textId="77777777" w:rsidR="0001190E" w:rsidRPr="009141CF" w:rsidRDefault="0001190E" w:rsidP="000119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Название секции</w:t>
      </w:r>
    </w:p>
    <w:p w14:paraId="10122A2A" w14:textId="77777777" w:rsidR="0001190E" w:rsidRPr="009141CF" w:rsidRDefault="0001190E" w:rsidP="000119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фамилия, имя, отчество автора (без сокращений)</w:t>
      </w:r>
    </w:p>
    <w:p w14:paraId="23E8448F" w14:textId="77777777" w:rsidR="0001190E" w:rsidRPr="009141CF" w:rsidRDefault="0001190E" w:rsidP="000119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должность в ИВДИВО </w:t>
      </w:r>
    </w:p>
    <w:p w14:paraId="209AD760" w14:textId="77777777" w:rsidR="0001190E" w:rsidRPr="009141CF" w:rsidRDefault="0001190E" w:rsidP="000119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ученая степень, ученое звание (если есть)</w:t>
      </w:r>
    </w:p>
    <w:p w14:paraId="6F4544E8" w14:textId="77777777" w:rsidR="0001190E" w:rsidRPr="009141CF" w:rsidRDefault="0001190E" w:rsidP="0001190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контактная информация (e-mail)</w:t>
      </w:r>
    </w:p>
    <w:p w14:paraId="4F71599D" w14:textId="77777777" w:rsidR="0001190E" w:rsidRPr="009141CF" w:rsidRDefault="0001190E" w:rsidP="0001190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Далее,</w:t>
      </w:r>
    </w:p>
    <w:p w14:paraId="4A87B413" w14:textId="77777777" w:rsidR="0001190E" w:rsidRPr="009141CF" w:rsidRDefault="0001190E" w:rsidP="0001190E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название статьи (БОЛЬШИМИ БУКВАМ)</w:t>
      </w:r>
    </w:p>
    <w:p w14:paraId="53142726" w14:textId="77777777" w:rsidR="0001190E" w:rsidRPr="009141CF" w:rsidRDefault="0001190E" w:rsidP="0001190E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аннотация 5-6 строк (</w:t>
      </w:r>
      <w:r w:rsidRPr="009141CF">
        <w:rPr>
          <w:rFonts w:ascii="Times New Roman" w:hAnsi="Times New Roman"/>
          <w:i/>
          <w:color w:val="000000"/>
          <w:sz w:val="20"/>
          <w:szCs w:val="20"/>
          <w:lang w:eastAsia="ru-RU"/>
        </w:rPr>
        <w:t>курсивом</w:t>
      </w: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14:paraId="472ECC5F" w14:textId="77777777" w:rsidR="0001190E" w:rsidRPr="009141CF" w:rsidRDefault="0001190E" w:rsidP="0001190E">
      <w:pPr>
        <w:pStyle w:val="a5"/>
        <w:numPr>
          <w:ilvl w:val="0"/>
          <w:numId w:val="11"/>
        </w:numPr>
        <w:spacing w:after="160" w:line="259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текст статьи</w:t>
      </w:r>
    </w:p>
    <w:p w14:paraId="6963441B" w14:textId="77777777" w:rsidR="0001190E" w:rsidRPr="009141CF" w:rsidRDefault="0001190E" w:rsidP="0001190E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lang w:eastAsia="ru-RU"/>
        </w:rPr>
        <w:t>Ссылки на литературу не обязательны. Если необходимо - список литературы оформляется произвольным образом)</w:t>
      </w:r>
    </w:p>
    <w:p w14:paraId="2038B9B8" w14:textId="77777777" w:rsidR="0001190E" w:rsidRPr="009141CF" w:rsidRDefault="0001190E" w:rsidP="0001190E">
      <w:pPr>
        <w:rPr>
          <w:rFonts w:ascii="Times New Roman" w:hAnsi="Times New Roman"/>
          <w:i/>
          <w:color w:val="C45911" w:themeColor="accent2" w:themeShade="BF"/>
          <w:sz w:val="20"/>
          <w:szCs w:val="20"/>
        </w:rPr>
      </w:pPr>
      <w:r w:rsidRPr="009141CF">
        <w:rPr>
          <w:rFonts w:ascii="Times New Roman" w:hAnsi="Times New Roman"/>
          <w:i/>
          <w:color w:val="C45911" w:themeColor="accent2" w:themeShade="BF"/>
          <w:sz w:val="20"/>
          <w:szCs w:val="20"/>
        </w:rPr>
        <w:t>Образец</w:t>
      </w:r>
    </w:p>
    <w:p w14:paraId="3B398FA0" w14:textId="77777777" w:rsidR="0001190E" w:rsidRPr="009141CF" w:rsidRDefault="0001190E" w:rsidP="0001190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Секция Науки Психодинамики</w:t>
      </w:r>
    </w:p>
    <w:p w14:paraId="2A47C76A" w14:textId="77777777" w:rsidR="0001190E" w:rsidRPr="009141CF" w:rsidRDefault="0001190E" w:rsidP="0001190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Петров Иван Христофорович</w:t>
      </w:r>
    </w:p>
    <w:p w14:paraId="1EBA02A1" w14:textId="77777777" w:rsidR="0001190E" w:rsidRPr="009141CF" w:rsidRDefault="0001190E" w:rsidP="0001190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 xml:space="preserve">Аватар ИВЧ ИВО 16317 ВЦ </w:t>
      </w:r>
    </w:p>
    <w:p w14:paraId="61039B26" w14:textId="77777777" w:rsidR="0001190E" w:rsidRPr="009141CF" w:rsidRDefault="0001190E" w:rsidP="0001190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кандидат психологических наук</w:t>
      </w:r>
    </w:p>
    <w:p w14:paraId="6263F7A4" w14:textId="77777777" w:rsidR="0001190E" w:rsidRPr="009141CF" w:rsidRDefault="0057177C" w:rsidP="0001190E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hyperlink r:id="rId6" w:history="1">
        <w:r w:rsidR="0001190E" w:rsidRPr="009141CF">
          <w:rPr>
            <w:rStyle w:val="a6"/>
            <w:rFonts w:ascii="Times New Roman" w:eastAsia="Calibri" w:hAnsi="Times New Roman"/>
            <w:sz w:val="20"/>
            <w:szCs w:val="20"/>
          </w:rPr>
          <w:t>academicov@mail.ru</w:t>
        </w:r>
      </w:hyperlink>
    </w:p>
    <w:p w14:paraId="30202B91" w14:textId="77777777" w:rsidR="0001190E" w:rsidRPr="009141CF" w:rsidRDefault="0001190E" w:rsidP="0001190E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5D341D1C" w14:textId="77777777" w:rsidR="0001190E" w:rsidRPr="009141CF" w:rsidRDefault="0001190E" w:rsidP="0001190E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ПЕРСПЕКТИВЫ РАЗВИТИЯ ЧЕЛОВЕЧЕСТВА</w:t>
      </w:r>
    </w:p>
    <w:p w14:paraId="334DA74B" w14:textId="77777777" w:rsidR="0001190E" w:rsidRPr="009141CF" w:rsidRDefault="0001190E" w:rsidP="0001190E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4517C635" w14:textId="77777777" w:rsidR="0001190E" w:rsidRPr="009141CF" w:rsidRDefault="0001190E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9141CF">
        <w:rPr>
          <w:rFonts w:ascii="Times New Roman" w:hAnsi="Times New Roman"/>
          <w:i/>
          <w:sz w:val="20"/>
          <w:szCs w:val="20"/>
        </w:rPr>
        <w:t>Рассматривается ….(далее текст аннотации)</w:t>
      </w:r>
    </w:p>
    <w:p w14:paraId="3C1BB08D" w14:textId="77777777" w:rsidR="0001190E" w:rsidRPr="009141CF" w:rsidRDefault="0001190E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sz w:val="20"/>
          <w:szCs w:val="20"/>
        </w:rPr>
      </w:pPr>
      <w:r w:rsidRPr="009141CF">
        <w:rPr>
          <w:rFonts w:ascii="Times New Roman" w:hAnsi="Times New Roman"/>
          <w:sz w:val="20"/>
          <w:szCs w:val="20"/>
        </w:rPr>
        <w:t>На протяжении развития ….</w:t>
      </w:r>
      <w:r w:rsidRPr="009141CF">
        <w:rPr>
          <w:rFonts w:ascii="Times New Roman" w:hAnsi="Times New Roman"/>
          <w:i/>
          <w:sz w:val="20"/>
          <w:szCs w:val="20"/>
        </w:rPr>
        <w:t>.</w:t>
      </w:r>
      <w:r w:rsidRPr="009141CF">
        <w:rPr>
          <w:rFonts w:ascii="Times New Roman" w:hAnsi="Times New Roman"/>
          <w:iCs/>
          <w:sz w:val="20"/>
          <w:szCs w:val="20"/>
        </w:rPr>
        <w:t>(далее текст статьи)</w:t>
      </w:r>
    </w:p>
    <w:p w14:paraId="0D50EE23" w14:textId="77777777" w:rsidR="0001190E" w:rsidRPr="002375F0" w:rsidRDefault="002375F0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color w:val="FF0000"/>
          <w:sz w:val="20"/>
          <w:szCs w:val="20"/>
        </w:rPr>
      </w:pPr>
      <w:r>
        <w:rPr>
          <w:rFonts w:ascii="Times New Roman" w:hAnsi="Times New Roman"/>
          <w:iCs/>
          <w:color w:val="FF0000"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14:paraId="74CC712E" w14:textId="77777777" w:rsidR="002375F0" w:rsidRDefault="002375F0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621EE1F4" w14:textId="77777777" w:rsidR="0001190E" w:rsidRPr="009141CF" w:rsidRDefault="0001190E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color w:val="FF0000"/>
          <w:sz w:val="20"/>
          <w:szCs w:val="20"/>
        </w:rPr>
      </w:pPr>
      <w:r w:rsidRPr="009141CF">
        <w:rPr>
          <w:rFonts w:ascii="Times New Roman" w:hAnsi="Times New Roman"/>
          <w:iCs/>
          <w:sz w:val="20"/>
          <w:szCs w:val="20"/>
        </w:rPr>
        <w:t xml:space="preserve">3. </w:t>
      </w:r>
      <w:r w:rsidRPr="009141CF">
        <w:rPr>
          <w:rFonts w:ascii="Times New Roman" w:hAnsi="Times New Roman"/>
          <w:iCs/>
          <w:color w:val="FF0000"/>
          <w:sz w:val="20"/>
          <w:szCs w:val="20"/>
        </w:rPr>
        <w:t>Подготовка Тезисов, Доклада и Круглого стола</w:t>
      </w:r>
    </w:p>
    <w:p w14:paraId="55CF2B60" w14:textId="77777777" w:rsidR="0001190E" w:rsidRPr="009141CF" w:rsidRDefault="0001190E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iCs/>
          <w:color w:val="FF0000"/>
          <w:sz w:val="20"/>
          <w:szCs w:val="20"/>
        </w:rPr>
      </w:pPr>
    </w:p>
    <w:p w14:paraId="07BFE4A2" w14:textId="77777777" w:rsidR="0001190E" w:rsidRPr="009141CF" w:rsidRDefault="0001190E" w:rsidP="000119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1.Подготовка тезисов </w:t>
      </w:r>
    </w:p>
    <w:p w14:paraId="67B2DDC3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Основные принципы, стилистика</w:t>
      </w:r>
    </w:p>
    <w:p w14:paraId="53F2638C" w14:textId="77777777" w:rsidR="0001190E" w:rsidRPr="009141CF" w:rsidRDefault="0001190E" w:rsidP="0001190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Определиться с </w:t>
      </w: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единственной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темой тезисов. Тема тезисов - основная теза, которую должен воспринять читатель. Написание тезисов начинается с одного предложения, которое и есть основная теза. </w:t>
      </w:r>
    </w:p>
    <w:p w14:paraId="14E1C64E" w14:textId="77777777" w:rsidR="0001190E" w:rsidRPr="009141CF" w:rsidRDefault="0001190E" w:rsidP="0001190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Определить 3-4 позиции поясняющих (смыслово и сутево) основную тезу. Нужно кратко рассказать что основная теза значит.</w:t>
      </w:r>
    </w:p>
    <w:p w14:paraId="34816D03" w14:textId="77777777" w:rsidR="0001190E" w:rsidRPr="009141CF" w:rsidRDefault="0001190E" w:rsidP="0001190E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Определить 3-4 дополнительных тезиса, логически доказывающих основной тезис. </w:t>
      </w:r>
    </w:p>
    <w:p w14:paraId="643FDB4A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0CC7F80" w14:textId="77777777" w:rsidR="0001190E" w:rsidRDefault="0001190E" w:rsidP="000119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2. Подготовка выступления с докладом </w:t>
      </w:r>
    </w:p>
    <w:p w14:paraId="40440E44" w14:textId="77777777" w:rsidR="002375F0" w:rsidRPr="009141CF" w:rsidRDefault="002375F0" w:rsidP="000119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0DE42C76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Иметь четкое понимание ЧТО и КОМУ нужно сказать этим докладом. Записать это. ЧТО - основная мысль, открытие, посыл, призыв к действию. КОМУ - кто будет основная аудитория. Разная аудитория - разный язык.</w:t>
      </w:r>
    </w:p>
    <w:p w14:paraId="058A5D13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 докладе не более </w:t>
      </w: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трех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главных тезисов. Лучше один: и/или одна мысль, и/или один смысл, и/или одна суть и так далее. Все остальное в докладе должно доказывать (минимум логически) или подводить к этому тезису. </w:t>
      </w:r>
    </w:p>
    <w:p w14:paraId="282149D7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Иметь две главных цели доклада: внешнюю, которая декларируется во вне как основная цель доклада (ЧТО), и внутреннюю, которая не декларируется, но должна пробуждать в слушающих реакцию в виде соответствующих частностей (что-то сделать, почувствовать, подумать, осмыслить, осознать и </w:t>
      </w:r>
      <w:proofErr w:type="gramStart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т.д.</w:t>
      </w:r>
      <w:proofErr w:type="gramEnd"/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). Слушатель должен один вывод </w:t>
      </w:r>
      <w:r w:rsidRPr="009141CF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воспринять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извне, а другой </w:t>
      </w:r>
      <w:r w:rsidRPr="009141CF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прожить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самостоятельно изнутри. </w:t>
      </w:r>
    </w:p>
    <w:p w14:paraId="201A8FD4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Во время доклада донести основную тезу минимум </w:t>
      </w: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три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раза разными способами: в начале при фиксации темы и цели доклада, в основной части, разворачивая тему доклада и в заключении доклада. </w:t>
      </w:r>
    </w:p>
    <w:p w14:paraId="360C7FDF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Сопутствующий материал должен подводить только к этому главному тезису (тезисам), объясняя или доказывая их логически.</w:t>
      </w:r>
    </w:p>
    <w:p w14:paraId="18926F45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Докладчик должен уметь рассказать свой доклад за 30 секунд, за 3 минуты и за 30 минут с одинаковым качеством, результатом и концентрацией Огня.</w:t>
      </w:r>
    </w:p>
    <w:p w14:paraId="44C37B10" w14:textId="77777777" w:rsidR="0001190E" w:rsidRPr="009141CF" w:rsidRDefault="0001190E" w:rsidP="0001190E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Репетиция вслух с таймингом минимум 2 раза после завершения презентации и текста доклада. </w:t>
      </w:r>
    </w:p>
    <w:p w14:paraId="1A54FC37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95C96EE" w14:textId="77777777" w:rsidR="0001190E" w:rsidRPr="009141CF" w:rsidRDefault="0001190E" w:rsidP="0001190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3. Круглый стол</w:t>
      </w:r>
    </w:p>
    <w:p w14:paraId="00171736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Для модератора</w:t>
      </w:r>
    </w:p>
    <w:p w14:paraId="10E21191" w14:textId="77777777" w:rsidR="0001190E" w:rsidRPr="009141CF" w:rsidRDefault="0001190E" w:rsidP="0001190E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а. Требования к модератору</w:t>
      </w:r>
    </w:p>
    <w:p w14:paraId="4BC89BD4" w14:textId="77777777" w:rsidR="0001190E" w:rsidRPr="009141CF" w:rsidRDefault="0001190E" w:rsidP="0001190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Должен быть максимально погружен в тематику круглого стола и заинтересован в её развитии. </w:t>
      </w:r>
    </w:p>
    <w:p w14:paraId="6A0EE554" w14:textId="77777777" w:rsidR="0001190E" w:rsidRPr="009141CF" w:rsidRDefault="0001190E" w:rsidP="0001190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Обязан быть ознакомлен с основными альтернативными мнениями относительно темы круглого стола.</w:t>
      </w:r>
    </w:p>
    <w:p w14:paraId="5880C2EC" w14:textId="77777777" w:rsidR="0001190E" w:rsidRPr="009141CF" w:rsidRDefault="0001190E" w:rsidP="0001190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Должен иметь представление о всех участниках круглого стола и понимать их точку зрения.</w:t>
      </w:r>
    </w:p>
    <w:p w14:paraId="5EC2B7CA" w14:textId="77777777" w:rsidR="0001190E" w:rsidRPr="009141CF" w:rsidRDefault="0001190E" w:rsidP="0001190E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Открытость к новым подходам к основной теме, но жесткое пресечение всего, что не касается темы круглого стола. </w:t>
      </w:r>
    </w:p>
    <w:p w14:paraId="6F11BB56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64CD538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б. Постановка цели и задач (при необходимости)</w:t>
      </w:r>
    </w:p>
    <w:p w14:paraId="1C9C8C4E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CBF4056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в. Ведение круглого стола</w:t>
      </w:r>
    </w:p>
    <w:p w14:paraId="1013FF55" w14:textId="77777777" w:rsidR="0001190E" w:rsidRPr="009141CF" w:rsidRDefault="0001190E" w:rsidP="0001190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Огласить тему круглого стола, участников, огласить регламент (время, правила высказываний и другое). Предупредить, что точно </w:t>
      </w:r>
      <w:r w:rsidRPr="009141CF">
        <w:rPr>
          <w:rFonts w:ascii="Times New Roman" w:hAnsi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ru-RU"/>
        </w:rPr>
        <w:t xml:space="preserve">не </w:t>
      </w: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входит в тему обсуждения круглого стола. </w:t>
      </w:r>
    </w:p>
    <w:p w14:paraId="6A371C6B" w14:textId="77777777" w:rsidR="0001190E" w:rsidRPr="009141CF" w:rsidRDefault="0001190E" w:rsidP="0001190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Сделать вводную, погрузить в проблематику, обозначить какие противоречия существуют и обозначить цель круглого стола.</w:t>
      </w:r>
    </w:p>
    <w:p w14:paraId="5F4A2C15" w14:textId="77777777" w:rsidR="0001190E" w:rsidRPr="009141CF" w:rsidRDefault="0001190E" w:rsidP="0001190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Дать слово конкретному человеку или желающему начать.</w:t>
      </w:r>
    </w:p>
    <w:p w14:paraId="3B89FB18" w14:textId="77777777" w:rsidR="0001190E" w:rsidRPr="009141CF" w:rsidRDefault="0001190E" w:rsidP="0001190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Следить за нитью развития темы, течением Огня, возвращать тему в нужное русло уточняющими вопросами или передавать слово нужному участнику.  </w:t>
      </w:r>
    </w:p>
    <w:p w14:paraId="37729CEA" w14:textId="77777777" w:rsidR="0001190E" w:rsidRPr="009141CF" w:rsidRDefault="0001190E" w:rsidP="0001190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Складывать у себя в голове различные темы в цельную картину происходящего, подводить сутевые итоги по результатам высказываний участников, отмечать моменты, которые в наибольшей степени влияют на развитие темы круглого стола. Фиксировать основные тезы и связь между ними.</w:t>
      </w:r>
    </w:p>
    <w:p w14:paraId="42FA84A4" w14:textId="77777777" w:rsidR="0001190E" w:rsidRPr="009141CF" w:rsidRDefault="0001190E" w:rsidP="0001190E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Отсекать всё лишнее, что не касается темы круглого стола или предлагать перенести это обсуждение в другой формат после круглого стола.</w:t>
      </w:r>
    </w:p>
    <w:p w14:paraId="1FBF53EF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A03AED3" w14:textId="77777777" w:rsidR="0001190E" w:rsidRPr="009141CF" w:rsidRDefault="0001190E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г. Подведение итогов круглого стола</w:t>
      </w:r>
    </w:p>
    <w:p w14:paraId="4A569491" w14:textId="77777777" w:rsidR="0001190E" w:rsidRPr="009141CF" w:rsidRDefault="0001190E" w:rsidP="0001190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Обозначить начальную позицию, с чего круглый стол начался.</w:t>
      </w:r>
    </w:p>
    <w:p w14:paraId="768E5630" w14:textId="77777777" w:rsidR="0001190E" w:rsidRPr="009141CF" w:rsidRDefault="0001190E" w:rsidP="0001190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Обозначить в хронологическом или логическом порядке основные тезы развития темы круглого стола.</w:t>
      </w:r>
    </w:p>
    <w:p w14:paraId="4D8D75A2" w14:textId="77777777" w:rsidR="0001190E" w:rsidRPr="009141CF" w:rsidRDefault="0001190E" w:rsidP="0001190E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41CF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Зафиксировать результаты работы круглого стола в виде общего решения по главной теме.</w:t>
      </w:r>
    </w:p>
    <w:p w14:paraId="46E6ADFB" w14:textId="77777777" w:rsidR="0001190E" w:rsidRPr="009141CF" w:rsidRDefault="0001190E" w:rsidP="002375F0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1AAD3FC4" w14:textId="77777777" w:rsidR="0001190E" w:rsidRPr="009141CF" w:rsidRDefault="0001190E" w:rsidP="000119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037403EB" w14:textId="77777777" w:rsidR="0001190E" w:rsidRPr="009141CF" w:rsidRDefault="0001190E" w:rsidP="000119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14C70D50" w14:textId="77777777" w:rsidR="0001190E" w:rsidRPr="009141CF" w:rsidRDefault="0001190E" w:rsidP="0001190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</w:pPr>
    </w:p>
    <w:p w14:paraId="33567FB8" w14:textId="77777777" w:rsidR="0001190E" w:rsidRPr="009141CF" w:rsidRDefault="002375F0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86E7E87" w14:textId="77777777" w:rsidR="0001190E" w:rsidRPr="009141CF" w:rsidRDefault="0001190E" w:rsidP="002375F0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141CF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</w:t>
      </w:r>
      <w:r w:rsidR="002375F0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61F8BBDC" w14:textId="77777777" w:rsidR="0001190E" w:rsidRPr="009141CF" w:rsidRDefault="002375F0" w:rsidP="0001190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1E4BD751" w14:textId="77777777" w:rsidR="0001190E" w:rsidRPr="009141CF" w:rsidRDefault="002375F0" w:rsidP="0001190E">
      <w:pPr>
        <w:spacing w:line="240" w:lineRule="auto"/>
        <w:ind w:firstLine="454"/>
        <w:contextualSpacing/>
        <w:jc w:val="both"/>
        <w:rPr>
          <w:rFonts w:ascii="Times New Roman" w:hAnsi="Times New Roman"/>
          <w:color w:val="FF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14:paraId="5E900395" w14:textId="77777777" w:rsidR="0073771D" w:rsidRPr="009141CF" w:rsidRDefault="0073771D" w:rsidP="0073771D"/>
    <w:sectPr w:rsidR="0073771D" w:rsidRPr="009141CF" w:rsidSect="0073771D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C2F"/>
    <w:multiLevelType w:val="multilevel"/>
    <w:tmpl w:val="956C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C3BAA"/>
    <w:multiLevelType w:val="multilevel"/>
    <w:tmpl w:val="3EFA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876F3"/>
    <w:multiLevelType w:val="multilevel"/>
    <w:tmpl w:val="592A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A19BA"/>
    <w:multiLevelType w:val="multilevel"/>
    <w:tmpl w:val="981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63F34"/>
    <w:multiLevelType w:val="multilevel"/>
    <w:tmpl w:val="FD5E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34F6E"/>
    <w:multiLevelType w:val="hybridMultilevel"/>
    <w:tmpl w:val="2D28B43C"/>
    <w:lvl w:ilvl="0" w:tplc="E0E2C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20A30"/>
    <w:multiLevelType w:val="multilevel"/>
    <w:tmpl w:val="1068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D9215C"/>
    <w:multiLevelType w:val="multilevel"/>
    <w:tmpl w:val="0F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01212"/>
    <w:multiLevelType w:val="hybridMultilevel"/>
    <w:tmpl w:val="02889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857BEB"/>
    <w:multiLevelType w:val="hybridMultilevel"/>
    <w:tmpl w:val="5B6C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3FB6"/>
    <w:multiLevelType w:val="hybridMultilevel"/>
    <w:tmpl w:val="2470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AA4"/>
    <w:multiLevelType w:val="hybridMultilevel"/>
    <w:tmpl w:val="83EEB7B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 w15:restartNumberingAfterBreak="0">
    <w:nsid w:val="55432C91"/>
    <w:multiLevelType w:val="multilevel"/>
    <w:tmpl w:val="D56C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B546D"/>
    <w:multiLevelType w:val="hybridMultilevel"/>
    <w:tmpl w:val="5E5EC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06DD1"/>
    <w:multiLevelType w:val="hybridMultilevel"/>
    <w:tmpl w:val="74763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750942"/>
    <w:multiLevelType w:val="multilevel"/>
    <w:tmpl w:val="C75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A23DA5"/>
    <w:multiLevelType w:val="hybridMultilevel"/>
    <w:tmpl w:val="427E30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6BE636F"/>
    <w:multiLevelType w:val="hybridMultilevel"/>
    <w:tmpl w:val="EBDC1722"/>
    <w:lvl w:ilvl="0" w:tplc="1206F0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33517"/>
    <w:multiLevelType w:val="multilevel"/>
    <w:tmpl w:val="0316A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6B3D79"/>
    <w:multiLevelType w:val="multilevel"/>
    <w:tmpl w:val="05D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25F67"/>
    <w:multiLevelType w:val="hybridMultilevel"/>
    <w:tmpl w:val="5EE85A4E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3"/>
  </w:num>
  <w:num w:numId="5">
    <w:abstractNumId w:val="5"/>
  </w:num>
  <w:num w:numId="6">
    <w:abstractNumId w:val="17"/>
  </w:num>
  <w:num w:numId="7">
    <w:abstractNumId w:val="11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3"/>
  </w:num>
  <w:num w:numId="13">
    <w:abstractNumId w:val="4"/>
  </w:num>
  <w:num w:numId="14">
    <w:abstractNumId w:val="19"/>
  </w:num>
  <w:num w:numId="15">
    <w:abstractNumId w:val="7"/>
  </w:num>
  <w:num w:numId="16">
    <w:abstractNumId w:val="15"/>
  </w:num>
  <w:num w:numId="17">
    <w:abstractNumId w:val="2"/>
  </w:num>
  <w:num w:numId="18">
    <w:abstractNumId w:val="6"/>
  </w:num>
  <w:num w:numId="19">
    <w:abstractNumId w:val="12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4E"/>
    <w:rsid w:val="0001190E"/>
    <w:rsid w:val="000219D8"/>
    <w:rsid w:val="00087CDA"/>
    <w:rsid w:val="000E22C6"/>
    <w:rsid w:val="001018D9"/>
    <w:rsid w:val="001048A7"/>
    <w:rsid w:val="00131733"/>
    <w:rsid w:val="001C4B45"/>
    <w:rsid w:val="00200D49"/>
    <w:rsid w:val="002375F0"/>
    <w:rsid w:val="002C4B32"/>
    <w:rsid w:val="002D164E"/>
    <w:rsid w:val="003A3128"/>
    <w:rsid w:val="003D0483"/>
    <w:rsid w:val="004E6E11"/>
    <w:rsid w:val="00553744"/>
    <w:rsid w:val="005538D8"/>
    <w:rsid w:val="005635E2"/>
    <w:rsid w:val="0057177C"/>
    <w:rsid w:val="00594B7A"/>
    <w:rsid w:val="00637D07"/>
    <w:rsid w:val="00644EAC"/>
    <w:rsid w:val="00650A41"/>
    <w:rsid w:val="0073771D"/>
    <w:rsid w:val="0075569A"/>
    <w:rsid w:val="007B3C42"/>
    <w:rsid w:val="007B7F03"/>
    <w:rsid w:val="007F0C42"/>
    <w:rsid w:val="00877A88"/>
    <w:rsid w:val="008B45BE"/>
    <w:rsid w:val="008B620D"/>
    <w:rsid w:val="008C14D5"/>
    <w:rsid w:val="008F4266"/>
    <w:rsid w:val="009141CF"/>
    <w:rsid w:val="00944D3A"/>
    <w:rsid w:val="00984768"/>
    <w:rsid w:val="00AA3543"/>
    <w:rsid w:val="00AE0D2F"/>
    <w:rsid w:val="00AF63D0"/>
    <w:rsid w:val="00B31BF0"/>
    <w:rsid w:val="00BC79B9"/>
    <w:rsid w:val="00BD11C8"/>
    <w:rsid w:val="00C46DD9"/>
    <w:rsid w:val="00DC2D7B"/>
    <w:rsid w:val="00E238B3"/>
    <w:rsid w:val="00E42C2D"/>
    <w:rsid w:val="00E52913"/>
    <w:rsid w:val="00E63149"/>
    <w:rsid w:val="00E710FA"/>
    <w:rsid w:val="00EB7E83"/>
    <w:rsid w:val="00F2364B"/>
    <w:rsid w:val="00F23AAC"/>
    <w:rsid w:val="00F41508"/>
    <w:rsid w:val="00F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A472"/>
  <w15:docId w15:val="{D4C1A3FF-E982-4833-9A9B-16BF1549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3771D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377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377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ov@mail.ru" TargetMode="External"/><Relationship Id="rId5" Type="http://schemas.openxmlformats.org/officeDocument/2006/relationships/hyperlink" Target="mailto:petr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3551</Words>
  <Characters>20244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Сергей Кишиневский</cp:lastModifiedBy>
  <cp:revision>16</cp:revision>
  <cp:lastPrinted>2019-09-22T08:58:00Z</cp:lastPrinted>
  <dcterms:created xsi:type="dcterms:W3CDTF">2019-07-19T07:33:00Z</dcterms:created>
  <dcterms:modified xsi:type="dcterms:W3CDTF">2019-12-13T14:16:00Z</dcterms:modified>
</cp:coreProperties>
</file>